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DDB4" w14:textId="77777777" w:rsidR="004360F3" w:rsidRPr="00B2559D" w:rsidRDefault="004360F3" w:rsidP="001321E1">
      <w:pPr>
        <w:autoSpaceDE w:val="0"/>
        <w:autoSpaceDN w:val="0"/>
        <w:adjustRightInd w:val="0"/>
        <w:spacing w:after="120" w:line="276" w:lineRule="auto"/>
        <w:rPr>
          <w:rFonts w:asciiTheme="minorHAnsi" w:hAnsiTheme="minorHAnsi" w:cstheme="minorHAnsi"/>
          <w:b/>
          <w:sz w:val="32"/>
          <w:szCs w:val="32"/>
        </w:rPr>
      </w:pPr>
      <w:r w:rsidRPr="00B2559D">
        <w:rPr>
          <w:rFonts w:asciiTheme="minorHAnsi" w:hAnsiTheme="minorHAnsi" w:cstheme="minorHAnsi"/>
          <w:b/>
          <w:sz w:val="32"/>
          <w:szCs w:val="32"/>
        </w:rPr>
        <w:t>POWIAT LUBACZOWSKI</w:t>
      </w:r>
    </w:p>
    <w:p w14:paraId="561AF9FD" w14:textId="77777777" w:rsidR="004360F3" w:rsidRPr="00B2559D" w:rsidRDefault="004360F3" w:rsidP="001321E1">
      <w:pPr>
        <w:spacing w:after="120" w:line="276" w:lineRule="auto"/>
        <w:rPr>
          <w:rFonts w:asciiTheme="minorHAnsi" w:hAnsiTheme="minorHAnsi" w:cstheme="minorHAnsi"/>
          <w:spacing w:val="76"/>
          <w:sz w:val="28"/>
          <w:szCs w:val="28"/>
        </w:rPr>
      </w:pPr>
      <w:r w:rsidRPr="00B2559D">
        <w:rPr>
          <w:rFonts w:asciiTheme="minorHAnsi" w:hAnsiTheme="minorHAnsi" w:cstheme="minorHAnsi"/>
          <w:spacing w:val="76"/>
          <w:sz w:val="28"/>
          <w:szCs w:val="28"/>
        </w:rPr>
        <w:t>ul. Jasna 1, 37-600 Lubaczów</w:t>
      </w:r>
    </w:p>
    <w:p w14:paraId="63F53035" w14:textId="77777777" w:rsidR="004360F3" w:rsidRPr="00B2559D" w:rsidRDefault="004360F3" w:rsidP="001321E1">
      <w:pPr>
        <w:pStyle w:val="Nagwek3"/>
        <w:spacing w:before="0" w:after="120" w:line="276" w:lineRule="auto"/>
        <w:rPr>
          <w:rFonts w:asciiTheme="minorHAnsi" w:hAnsiTheme="minorHAnsi" w:cstheme="minorHAnsi"/>
          <w:b/>
          <w:bCs/>
          <w:color w:val="FF0000"/>
          <w:sz w:val="28"/>
          <w:szCs w:val="28"/>
        </w:rPr>
      </w:pPr>
      <w:r w:rsidRPr="00B2559D">
        <w:rPr>
          <w:rFonts w:asciiTheme="minorHAnsi" w:hAnsiTheme="minorHAnsi" w:cstheme="minorHAnsi"/>
          <w:b/>
          <w:bCs/>
          <w:sz w:val="28"/>
          <w:szCs w:val="28"/>
        </w:rPr>
        <w:t>tel./fax. (16) 632 87 00 / 16 632 87 09</w:t>
      </w:r>
    </w:p>
    <w:p w14:paraId="50473E2A" w14:textId="77777777" w:rsidR="004360F3" w:rsidRPr="00B2559D" w:rsidRDefault="004360F3" w:rsidP="001321E1">
      <w:pPr>
        <w:pBdr>
          <w:top w:val="single" w:sz="4" w:space="1" w:color="auto"/>
        </w:pBdr>
        <w:spacing w:after="120" w:line="276" w:lineRule="auto"/>
        <w:rPr>
          <w:rFonts w:asciiTheme="minorHAnsi" w:hAnsiTheme="minorHAnsi" w:cstheme="minorHAnsi"/>
        </w:rPr>
      </w:pPr>
    </w:p>
    <w:p w14:paraId="2FD6AE6F" w14:textId="77777777" w:rsidR="006B539E" w:rsidRPr="00B2559D" w:rsidRDefault="006B539E" w:rsidP="001321E1">
      <w:pPr>
        <w:widowControl w:val="0"/>
        <w:spacing w:after="120" w:line="360" w:lineRule="auto"/>
        <w:ind w:right="48"/>
        <w:rPr>
          <w:rFonts w:asciiTheme="minorHAnsi" w:hAnsiTheme="minorHAnsi" w:cstheme="minorHAnsi"/>
          <w:b/>
          <w:bCs/>
          <w:sz w:val="18"/>
          <w:szCs w:val="18"/>
        </w:rPr>
      </w:pPr>
    </w:p>
    <w:p w14:paraId="010A91AB" w14:textId="77777777" w:rsidR="006B539E" w:rsidRPr="00B2559D" w:rsidRDefault="006B539E" w:rsidP="001321E1">
      <w:pPr>
        <w:widowControl w:val="0"/>
        <w:spacing w:after="120" w:line="360" w:lineRule="auto"/>
        <w:ind w:right="48"/>
        <w:rPr>
          <w:rFonts w:asciiTheme="minorHAnsi" w:hAnsiTheme="minorHAnsi" w:cstheme="minorHAnsi"/>
          <w:b/>
          <w:bCs/>
          <w:sz w:val="18"/>
          <w:szCs w:val="18"/>
        </w:rPr>
      </w:pPr>
    </w:p>
    <w:p w14:paraId="40F9096A" w14:textId="449090C5" w:rsidR="000B4DEB" w:rsidRPr="00B2559D" w:rsidRDefault="0027681A" w:rsidP="001321E1">
      <w:pPr>
        <w:spacing w:after="120" w:line="252" w:lineRule="auto"/>
        <w:rPr>
          <w:rFonts w:asciiTheme="minorHAnsi" w:eastAsiaTheme="majorEastAsia" w:hAnsiTheme="minorHAnsi" w:cstheme="minorHAnsi"/>
          <w:b/>
          <w:lang w:eastAsia="en-US"/>
        </w:rPr>
      </w:pPr>
      <w:r w:rsidRPr="00B2559D">
        <w:rPr>
          <w:rFonts w:asciiTheme="minorHAnsi" w:eastAsiaTheme="majorEastAsia" w:hAnsiTheme="minorHAnsi" w:cstheme="minorHAnsi"/>
          <w:b/>
          <w:lang w:eastAsia="en-US"/>
        </w:rPr>
        <w:t>SPECYFIKACJA WARUNKÓW ZAMÓWIENIA (SWZ)</w:t>
      </w:r>
    </w:p>
    <w:p w14:paraId="2CEB02B2" w14:textId="77777777" w:rsidR="000B4DEB" w:rsidRPr="00B2559D" w:rsidRDefault="000B4DEB" w:rsidP="001321E1">
      <w:pPr>
        <w:widowControl w:val="0"/>
        <w:spacing w:after="120" w:line="240" w:lineRule="atLeast"/>
        <w:ind w:left="932" w:right="1139"/>
        <w:rPr>
          <w:rFonts w:asciiTheme="minorHAnsi" w:hAnsiTheme="minorHAnsi" w:cstheme="minorHAnsi"/>
          <w:b/>
          <w:bCs/>
          <w:sz w:val="20"/>
          <w:szCs w:val="20"/>
        </w:rPr>
      </w:pPr>
    </w:p>
    <w:p w14:paraId="21D0B70A" w14:textId="77777777" w:rsidR="006B539E" w:rsidRPr="00B2559D" w:rsidRDefault="006B539E" w:rsidP="001321E1">
      <w:pPr>
        <w:widowControl w:val="0"/>
        <w:spacing w:after="120" w:line="240" w:lineRule="atLeast"/>
        <w:ind w:left="932" w:right="1139"/>
        <w:rPr>
          <w:rFonts w:asciiTheme="minorHAnsi" w:hAnsiTheme="minorHAnsi" w:cstheme="minorHAnsi"/>
          <w:b/>
          <w:bCs/>
          <w:sz w:val="20"/>
          <w:szCs w:val="20"/>
        </w:rPr>
      </w:pPr>
    </w:p>
    <w:p w14:paraId="3A193F13" w14:textId="77777777" w:rsidR="006B539E" w:rsidRPr="00B2559D" w:rsidRDefault="006B539E" w:rsidP="001321E1">
      <w:pPr>
        <w:widowControl w:val="0"/>
        <w:spacing w:after="120" w:line="240" w:lineRule="atLeast"/>
        <w:ind w:left="932" w:right="1139"/>
        <w:rPr>
          <w:rFonts w:asciiTheme="minorHAnsi" w:hAnsiTheme="minorHAnsi" w:cstheme="minorHAnsi"/>
          <w:b/>
          <w:bCs/>
          <w:sz w:val="20"/>
          <w:szCs w:val="20"/>
        </w:rPr>
      </w:pPr>
    </w:p>
    <w:p w14:paraId="3769BAA2" w14:textId="076773E3" w:rsidR="00670BA9" w:rsidRPr="00B2559D" w:rsidRDefault="008033AE" w:rsidP="001321E1">
      <w:pPr>
        <w:widowControl w:val="0"/>
        <w:spacing w:after="120" w:line="240" w:lineRule="atLeast"/>
        <w:ind w:left="932" w:right="1139"/>
        <w:rPr>
          <w:rFonts w:asciiTheme="minorHAnsi" w:hAnsiTheme="minorHAnsi" w:cstheme="minorHAnsi"/>
          <w:b/>
          <w:bCs/>
          <w:sz w:val="20"/>
          <w:szCs w:val="20"/>
        </w:rPr>
      </w:pPr>
      <w:r w:rsidRPr="00B2559D">
        <w:rPr>
          <w:rFonts w:asciiTheme="minorHAnsi" w:hAnsiTheme="minorHAnsi" w:cstheme="minorHAnsi"/>
          <w:b/>
          <w:bCs/>
          <w:sz w:val="20"/>
          <w:szCs w:val="20"/>
        </w:rPr>
        <w:t xml:space="preserve">w postępowaniu o udzielenie zamówienia publicznego prowadzonego w trybie przetargu nieograniczonego na </w:t>
      </w:r>
      <w:r w:rsidR="00496B71" w:rsidRPr="00B2559D">
        <w:rPr>
          <w:rFonts w:asciiTheme="minorHAnsi" w:hAnsiTheme="minorHAnsi" w:cstheme="minorHAnsi"/>
          <w:b/>
          <w:bCs/>
          <w:sz w:val="20"/>
          <w:szCs w:val="20"/>
        </w:rPr>
        <w:t>usługi</w:t>
      </w:r>
      <w:r w:rsidRPr="00B2559D">
        <w:rPr>
          <w:rFonts w:asciiTheme="minorHAnsi" w:hAnsiTheme="minorHAnsi" w:cstheme="minorHAnsi"/>
          <w:b/>
          <w:bCs/>
          <w:sz w:val="20"/>
          <w:szCs w:val="20"/>
        </w:rPr>
        <w:t xml:space="preserve"> o wartości zamówienia przekraczającej progi unijne, o jakich stanowi art. 3 ustawy z 11.09.2019 r. - Prawo zamówień publicznych (Dz. U. z 202</w:t>
      </w:r>
      <w:r w:rsidR="00CF604A" w:rsidRPr="00B2559D">
        <w:rPr>
          <w:rFonts w:asciiTheme="minorHAnsi" w:hAnsiTheme="minorHAnsi" w:cstheme="minorHAnsi"/>
          <w:b/>
          <w:bCs/>
          <w:sz w:val="20"/>
          <w:szCs w:val="20"/>
        </w:rPr>
        <w:t>4</w:t>
      </w:r>
      <w:r w:rsidRPr="00B2559D">
        <w:rPr>
          <w:rFonts w:asciiTheme="minorHAnsi" w:hAnsiTheme="minorHAnsi" w:cstheme="minorHAnsi"/>
          <w:b/>
          <w:bCs/>
          <w:sz w:val="20"/>
          <w:szCs w:val="20"/>
        </w:rPr>
        <w:t xml:space="preserve"> r. poz. </w:t>
      </w:r>
      <w:r w:rsidR="00CF604A" w:rsidRPr="00B2559D">
        <w:rPr>
          <w:rFonts w:asciiTheme="minorHAnsi" w:hAnsiTheme="minorHAnsi" w:cstheme="minorHAnsi"/>
          <w:b/>
          <w:bCs/>
          <w:sz w:val="20"/>
          <w:szCs w:val="20"/>
        </w:rPr>
        <w:t>1320</w:t>
      </w:r>
      <w:r w:rsidR="001368CB" w:rsidRPr="00B2559D">
        <w:rPr>
          <w:rFonts w:asciiTheme="minorHAnsi" w:hAnsiTheme="minorHAnsi" w:cstheme="minorHAnsi"/>
          <w:b/>
          <w:bCs/>
          <w:sz w:val="20"/>
          <w:szCs w:val="20"/>
        </w:rPr>
        <w:t xml:space="preserve"> z </w:t>
      </w:r>
      <w:proofErr w:type="spellStart"/>
      <w:r w:rsidR="001368CB" w:rsidRPr="00B2559D">
        <w:rPr>
          <w:rFonts w:asciiTheme="minorHAnsi" w:hAnsiTheme="minorHAnsi" w:cstheme="minorHAnsi"/>
          <w:b/>
          <w:bCs/>
          <w:sz w:val="20"/>
          <w:szCs w:val="20"/>
        </w:rPr>
        <w:t>późn</w:t>
      </w:r>
      <w:proofErr w:type="spellEnd"/>
      <w:r w:rsidR="001368CB" w:rsidRPr="00B2559D">
        <w:rPr>
          <w:rFonts w:asciiTheme="minorHAnsi" w:hAnsiTheme="minorHAnsi" w:cstheme="minorHAnsi"/>
          <w:b/>
          <w:bCs/>
          <w:sz w:val="20"/>
          <w:szCs w:val="20"/>
        </w:rPr>
        <w:t>. zm.</w:t>
      </w:r>
      <w:r w:rsidRPr="00B2559D">
        <w:rPr>
          <w:rFonts w:asciiTheme="minorHAnsi" w:hAnsiTheme="minorHAnsi" w:cstheme="minorHAnsi"/>
          <w:b/>
          <w:bCs/>
          <w:sz w:val="20"/>
          <w:szCs w:val="20"/>
        </w:rPr>
        <w:t>)</w:t>
      </w:r>
    </w:p>
    <w:p w14:paraId="4E072103" w14:textId="028A413E" w:rsidR="00670BA9" w:rsidRPr="00B2559D" w:rsidRDefault="00670BA9" w:rsidP="001321E1">
      <w:pPr>
        <w:spacing w:after="120"/>
        <w:rPr>
          <w:rFonts w:asciiTheme="minorHAnsi" w:hAnsiTheme="minorHAnsi" w:cstheme="minorHAnsi"/>
          <w:b/>
          <w:bCs/>
          <w:sz w:val="18"/>
          <w:szCs w:val="18"/>
        </w:rPr>
      </w:pPr>
    </w:p>
    <w:p w14:paraId="0CF59023" w14:textId="79DBDF30" w:rsidR="00670BA9" w:rsidRPr="00B2559D" w:rsidRDefault="008F70B3" w:rsidP="001321E1">
      <w:pPr>
        <w:spacing w:after="120"/>
        <w:rPr>
          <w:rFonts w:asciiTheme="minorHAnsi" w:hAnsiTheme="minorHAnsi" w:cstheme="minorHAnsi"/>
          <w:b/>
          <w:bCs/>
          <w:sz w:val="18"/>
          <w:szCs w:val="18"/>
        </w:rPr>
      </w:pPr>
      <w:r w:rsidRPr="00B2559D">
        <w:rPr>
          <w:rFonts w:asciiTheme="minorHAnsi" w:hAnsiTheme="minorHAnsi" w:cstheme="minorHAnsi"/>
          <w:b/>
          <w:bCs/>
          <w:sz w:val="18"/>
          <w:szCs w:val="18"/>
        </w:rPr>
        <w:t xml:space="preserve">Ogłoszenie zostało przekazane do Urzędu Publikacji Unii Europejskiej w celu publikacji w Dzienniku Urzędowym Unii Europejskiej w dniu </w:t>
      </w:r>
      <w:r w:rsidR="00266199">
        <w:rPr>
          <w:rFonts w:asciiTheme="minorHAnsi" w:hAnsiTheme="minorHAnsi" w:cstheme="minorHAnsi"/>
          <w:b/>
          <w:bCs/>
          <w:sz w:val="18"/>
          <w:szCs w:val="18"/>
        </w:rPr>
        <w:t>23.04.2026</w:t>
      </w:r>
      <w:r w:rsidR="007C4B46" w:rsidRPr="00B2559D">
        <w:rPr>
          <w:rFonts w:asciiTheme="minorHAnsi" w:hAnsiTheme="minorHAnsi" w:cstheme="minorHAnsi"/>
          <w:b/>
          <w:bCs/>
          <w:sz w:val="18"/>
          <w:szCs w:val="18"/>
        </w:rPr>
        <w:t xml:space="preserve"> r.</w:t>
      </w:r>
    </w:p>
    <w:p w14:paraId="05385CBA" w14:textId="5E49F17C" w:rsidR="00670BA9" w:rsidRPr="00B2559D" w:rsidRDefault="00670BA9" w:rsidP="001321E1">
      <w:pPr>
        <w:spacing w:after="120"/>
        <w:rPr>
          <w:rFonts w:asciiTheme="minorHAnsi" w:hAnsiTheme="minorHAnsi" w:cstheme="minorHAnsi"/>
          <w:b/>
          <w:bCs/>
          <w:sz w:val="18"/>
          <w:szCs w:val="18"/>
        </w:rPr>
      </w:pPr>
    </w:p>
    <w:p w14:paraId="55C1F870" w14:textId="77777777" w:rsidR="00670BA9" w:rsidRPr="00B2559D" w:rsidRDefault="00670BA9" w:rsidP="001321E1">
      <w:pPr>
        <w:spacing w:after="120"/>
        <w:rPr>
          <w:rFonts w:asciiTheme="minorHAnsi" w:eastAsiaTheme="majorEastAsia" w:hAnsiTheme="minorHAnsi" w:cstheme="minorHAnsi"/>
          <w:b/>
          <w:sz w:val="20"/>
          <w:szCs w:val="20"/>
          <w:lang w:eastAsia="en-US"/>
        </w:rPr>
      </w:pPr>
    </w:p>
    <w:tbl>
      <w:tblPr>
        <w:tblpPr w:leftFromText="141" w:rightFromText="141" w:vertAnchor="text" w:horzAnchor="margin" w:tblpY="55"/>
        <w:tblW w:w="9082" w:type="dxa"/>
        <w:tblLayout w:type="fixed"/>
        <w:tblLook w:val="0000" w:firstRow="0" w:lastRow="0" w:firstColumn="0" w:lastColumn="0" w:noHBand="0" w:noVBand="0"/>
      </w:tblPr>
      <w:tblGrid>
        <w:gridCol w:w="9082"/>
      </w:tblGrid>
      <w:tr w:rsidR="00852F1A" w:rsidRPr="00B2559D" w14:paraId="0A7DDB49" w14:textId="77777777" w:rsidTr="001D7D6A">
        <w:trPr>
          <w:trHeight w:val="2396"/>
        </w:trPr>
        <w:tc>
          <w:tcPr>
            <w:tcW w:w="9082" w:type="dxa"/>
            <w:tcBorders>
              <w:top w:val="single" w:sz="4" w:space="0" w:color="000000"/>
              <w:left w:val="single" w:sz="4" w:space="0" w:color="000000"/>
              <w:bottom w:val="single" w:sz="4" w:space="0" w:color="000000"/>
              <w:right w:val="single" w:sz="4" w:space="0" w:color="000000"/>
            </w:tcBorders>
            <w:shd w:val="clear" w:color="auto" w:fill="CCCCCC"/>
          </w:tcPr>
          <w:p w14:paraId="4ED277F2" w14:textId="07E7FF33" w:rsidR="00852F1A" w:rsidRPr="00B2559D" w:rsidRDefault="00852F1A" w:rsidP="001321E1">
            <w:pPr>
              <w:widowControl w:val="0"/>
              <w:tabs>
                <w:tab w:val="left" w:pos="284"/>
              </w:tabs>
              <w:spacing w:after="120" w:line="240" w:lineRule="atLeast"/>
              <w:rPr>
                <w:rFonts w:asciiTheme="minorHAnsi" w:hAnsiTheme="minorHAnsi" w:cstheme="minorHAnsi"/>
              </w:rPr>
            </w:pPr>
            <w:r w:rsidRPr="00B2559D">
              <w:rPr>
                <w:rFonts w:asciiTheme="minorHAnsi" w:hAnsiTheme="minorHAnsi" w:cstheme="minorHAnsi"/>
                <w:b/>
                <w:sz w:val="18"/>
                <w:szCs w:val="18"/>
                <w:u w:val="single"/>
              </w:rPr>
              <w:t>Nazwa zadania</w:t>
            </w:r>
            <w:r w:rsidRPr="00B2559D">
              <w:rPr>
                <w:rFonts w:asciiTheme="minorHAnsi" w:hAnsiTheme="minorHAnsi" w:cstheme="minorHAnsi"/>
                <w:b/>
                <w:sz w:val="18"/>
                <w:szCs w:val="18"/>
              </w:rPr>
              <w:t>:</w:t>
            </w:r>
          </w:p>
          <w:p w14:paraId="277399F0" w14:textId="77777777" w:rsidR="001368CB" w:rsidRPr="00B2559D" w:rsidRDefault="001368CB" w:rsidP="001321E1">
            <w:pPr>
              <w:pStyle w:val="Podtytu"/>
              <w:spacing w:after="120" w:line="240" w:lineRule="atLeast"/>
              <w:jc w:val="left"/>
              <w:rPr>
                <w:rFonts w:asciiTheme="minorHAnsi" w:eastAsia="MS Mincho" w:hAnsiTheme="minorHAnsi" w:cstheme="minorHAnsi"/>
                <w:sz w:val="22"/>
                <w:szCs w:val="18"/>
                <w:lang w:val="pl-PL" w:eastAsia="ja-JP"/>
              </w:rPr>
            </w:pPr>
            <w:bookmarkStart w:id="0" w:name="_Hlk181703710"/>
          </w:p>
          <w:p w14:paraId="794D7459" w14:textId="0023D4D5" w:rsidR="00852F1A" w:rsidRPr="00B2559D" w:rsidRDefault="00843693" w:rsidP="001321E1">
            <w:pPr>
              <w:pStyle w:val="Podtytu"/>
              <w:spacing w:after="120" w:line="240" w:lineRule="atLeast"/>
              <w:jc w:val="left"/>
              <w:rPr>
                <w:rFonts w:asciiTheme="minorHAnsi" w:hAnsiTheme="minorHAnsi" w:cstheme="minorHAnsi"/>
                <w:sz w:val="32"/>
                <w:szCs w:val="30"/>
              </w:rPr>
            </w:pPr>
            <w:r w:rsidRPr="00B2559D">
              <w:rPr>
                <w:rFonts w:asciiTheme="minorHAnsi" w:eastAsia="MS Mincho" w:hAnsiTheme="minorHAnsi" w:cstheme="minorHAnsi"/>
                <w:sz w:val="32"/>
                <w:lang w:val="pl-PL" w:eastAsia="ja-JP"/>
              </w:rPr>
              <w:t>„</w:t>
            </w:r>
            <w:r w:rsidR="001368CB" w:rsidRPr="00B2559D">
              <w:rPr>
                <w:rFonts w:asciiTheme="minorHAnsi" w:hAnsiTheme="minorHAnsi" w:cstheme="minorHAnsi"/>
                <w:sz w:val="32"/>
                <w:szCs w:val="30"/>
              </w:rPr>
              <w:t>Modernizacj</w:t>
            </w:r>
            <w:r w:rsidR="00E95958" w:rsidRPr="00B2559D">
              <w:rPr>
                <w:rFonts w:asciiTheme="minorHAnsi" w:hAnsiTheme="minorHAnsi" w:cstheme="minorHAnsi"/>
                <w:sz w:val="32"/>
                <w:szCs w:val="30"/>
              </w:rPr>
              <w:t xml:space="preserve">a </w:t>
            </w:r>
            <w:r w:rsidR="001368CB" w:rsidRPr="00B2559D">
              <w:rPr>
                <w:rFonts w:asciiTheme="minorHAnsi" w:hAnsiTheme="minorHAnsi" w:cstheme="minorHAnsi"/>
                <w:sz w:val="32"/>
                <w:szCs w:val="30"/>
              </w:rPr>
              <w:t>ewidencji gruntów i budynków dla obrębu Cewków</w:t>
            </w:r>
            <w:r w:rsidR="00E95958" w:rsidRPr="00B2559D">
              <w:rPr>
                <w:rFonts w:asciiTheme="minorHAnsi" w:hAnsiTheme="minorHAnsi" w:cstheme="minorHAnsi"/>
                <w:sz w:val="32"/>
                <w:szCs w:val="30"/>
              </w:rPr>
              <w:t xml:space="preserve"> położonego w </w:t>
            </w:r>
            <w:r w:rsidR="001368CB" w:rsidRPr="00B2559D">
              <w:rPr>
                <w:rFonts w:asciiTheme="minorHAnsi" w:hAnsiTheme="minorHAnsi" w:cstheme="minorHAnsi"/>
                <w:sz w:val="32"/>
                <w:szCs w:val="30"/>
              </w:rPr>
              <w:t>gmin</w:t>
            </w:r>
            <w:r w:rsidR="00E95958" w:rsidRPr="00B2559D">
              <w:rPr>
                <w:rFonts w:asciiTheme="minorHAnsi" w:hAnsiTheme="minorHAnsi" w:cstheme="minorHAnsi"/>
                <w:sz w:val="32"/>
                <w:szCs w:val="30"/>
              </w:rPr>
              <w:t>ie</w:t>
            </w:r>
            <w:r w:rsidR="001368CB" w:rsidRPr="00B2559D">
              <w:rPr>
                <w:rFonts w:asciiTheme="minorHAnsi" w:hAnsiTheme="minorHAnsi" w:cstheme="minorHAnsi"/>
                <w:sz w:val="32"/>
                <w:szCs w:val="30"/>
              </w:rPr>
              <w:t xml:space="preserve"> Stary Dzików</w:t>
            </w:r>
            <w:r w:rsidR="00187241" w:rsidRPr="00B2559D">
              <w:rPr>
                <w:rFonts w:asciiTheme="minorHAnsi" w:hAnsiTheme="minorHAnsi" w:cstheme="minorHAnsi"/>
                <w:sz w:val="32"/>
                <w:szCs w:val="30"/>
                <w:lang w:val="pl-PL"/>
              </w:rPr>
              <w:t>”</w:t>
            </w:r>
          </w:p>
          <w:bookmarkEnd w:id="0"/>
          <w:p w14:paraId="03847575" w14:textId="77777777" w:rsidR="00843693" w:rsidRPr="00B2559D" w:rsidRDefault="00843693" w:rsidP="001321E1">
            <w:pPr>
              <w:pStyle w:val="Podtytu"/>
              <w:spacing w:after="120" w:line="240" w:lineRule="atLeast"/>
              <w:jc w:val="left"/>
              <w:rPr>
                <w:rFonts w:asciiTheme="minorHAnsi" w:hAnsiTheme="minorHAnsi" w:cstheme="minorHAnsi"/>
                <w:b w:val="0"/>
                <w:sz w:val="18"/>
                <w:szCs w:val="18"/>
              </w:rPr>
            </w:pPr>
          </w:p>
          <w:p w14:paraId="306AC114" w14:textId="2C2E33B1" w:rsidR="00852F1A" w:rsidRPr="00B2559D" w:rsidRDefault="00852F1A" w:rsidP="001321E1">
            <w:pPr>
              <w:overflowPunct w:val="0"/>
              <w:autoSpaceDE w:val="0"/>
              <w:spacing w:after="120"/>
              <w:ind w:right="532"/>
              <w:contextualSpacing/>
              <w:textAlignment w:val="baseline"/>
              <w:rPr>
                <w:rFonts w:asciiTheme="minorHAnsi" w:hAnsiTheme="minorHAnsi" w:cstheme="minorHAnsi"/>
                <w:sz w:val="18"/>
                <w:szCs w:val="18"/>
              </w:rPr>
            </w:pPr>
          </w:p>
        </w:tc>
      </w:tr>
    </w:tbl>
    <w:p w14:paraId="4743F01A" w14:textId="145EDD9B" w:rsidR="00852F1A" w:rsidRPr="00B2559D" w:rsidRDefault="00852F1A" w:rsidP="001321E1">
      <w:pPr>
        <w:spacing w:after="120"/>
        <w:rPr>
          <w:rFonts w:asciiTheme="minorHAnsi" w:eastAsiaTheme="majorEastAsia" w:hAnsiTheme="minorHAnsi" w:cstheme="minorHAnsi"/>
          <w:b/>
          <w:sz w:val="20"/>
          <w:szCs w:val="20"/>
          <w:lang w:eastAsia="en-US"/>
        </w:rPr>
      </w:pPr>
    </w:p>
    <w:p w14:paraId="166833B7" w14:textId="1725BA53" w:rsidR="00852F1A" w:rsidRPr="00B2559D" w:rsidRDefault="00852F1A" w:rsidP="001321E1">
      <w:pPr>
        <w:spacing w:after="120"/>
        <w:rPr>
          <w:rFonts w:asciiTheme="minorHAnsi" w:eastAsiaTheme="majorEastAsia" w:hAnsiTheme="minorHAnsi" w:cstheme="minorHAnsi"/>
          <w:b/>
          <w:sz w:val="20"/>
          <w:szCs w:val="20"/>
          <w:lang w:eastAsia="en-US"/>
        </w:rPr>
      </w:pPr>
    </w:p>
    <w:p w14:paraId="5C5EB923" w14:textId="38F14BC2" w:rsidR="00852F1A" w:rsidRPr="00B2559D" w:rsidRDefault="00852F1A" w:rsidP="001321E1">
      <w:pPr>
        <w:spacing w:after="120"/>
        <w:rPr>
          <w:rFonts w:asciiTheme="minorHAnsi" w:eastAsiaTheme="majorEastAsia" w:hAnsiTheme="minorHAnsi" w:cstheme="minorHAnsi"/>
          <w:b/>
          <w:sz w:val="20"/>
          <w:szCs w:val="20"/>
          <w:lang w:eastAsia="en-US"/>
        </w:rPr>
      </w:pPr>
    </w:p>
    <w:p w14:paraId="6828E607" w14:textId="77777777" w:rsidR="00C55EA7" w:rsidRPr="00B2559D" w:rsidRDefault="00C55EA7" w:rsidP="001321E1">
      <w:pPr>
        <w:spacing w:after="120" w:line="276" w:lineRule="auto"/>
        <w:rPr>
          <w:rFonts w:asciiTheme="minorHAnsi" w:hAnsiTheme="minorHAnsi" w:cstheme="minorHAnsi"/>
          <w:b/>
          <w:sz w:val="20"/>
          <w:szCs w:val="20"/>
        </w:rPr>
      </w:pPr>
      <w:r w:rsidRPr="00B2559D">
        <w:rPr>
          <w:rFonts w:asciiTheme="minorHAnsi" w:hAnsiTheme="minorHAnsi" w:cstheme="minorHAnsi"/>
          <w:b/>
          <w:sz w:val="20"/>
          <w:szCs w:val="20"/>
        </w:rPr>
        <w:t>Zatwierdzam:</w:t>
      </w:r>
    </w:p>
    <w:p w14:paraId="08881C45" w14:textId="77777777" w:rsidR="00C55EA7" w:rsidRPr="00B2559D" w:rsidRDefault="00C55EA7" w:rsidP="001321E1">
      <w:pPr>
        <w:spacing w:after="120" w:line="276" w:lineRule="auto"/>
        <w:rPr>
          <w:rFonts w:asciiTheme="minorHAnsi" w:hAnsiTheme="minorHAnsi" w:cstheme="minorHAnsi"/>
          <w:b/>
          <w:sz w:val="20"/>
          <w:szCs w:val="20"/>
        </w:rPr>
      </w:pPr>
    </w:p>
    <w:p w14:paraId="099DAC73" w14:textId="77777777" w:rsidR="000B6FCE" w:rsidRPr="00B2559D" w:rsidRDefault="000B6FCE" w:rsidP="001321E1">
      <w:pPr>
        <w:spacing w:after="120" w:line="276" w:lineRule="auto"/>
        <w:rPr>
          <w:rFonts w:asciiTheme="minorHAnsi" w:hAnsiTheme="minorHAnsi" w:cstheme="minorHAnsi"/>
          <w:b/>
          <w:sz w:val="20"/>
          <w:szCs w:val="20"/>
        </w:rPr>
      </w:pPr>
    </w:p>
    <w:p w14:paraId="6F16803B" w14:textId="2F4873B0" w:rsidR="00C55EA7" w:rsidRPr="00B2559D" w:rsidRDefault="00C55EA7" w:rsidP="001321E1">
      <w:pPr>
        <w:spacing w:after="120" w:line="276" w:lineRule="auto"/>
        <w:rPr>
          <w:rFonts w:asciiTheme="minorHAnsi" w:hAnsiTheme="minorHAnsi" w:cstheme="minorHAnsi"/>
          <w:b/>
          <w:sz w:val="20"/>
          <w:szCs w:val="20"/>
        </w:rPr>
      </w:pPr>
      <w:r w:rsidRPr="00B2559D">
        <w:rPr>
          <w:rFonts w:asciiTheme="minorHAnsi" w:hAnsiTheme="minorHAnsi" w:cstheme="minorHAnsi"/>
          <w:b/>
          <w:sz w:val="20"/>
          <w:szCs w:val="20"/>
        </w:rPr>
        <w:t>………………………………..</w:t>
      </w:r>
    </w:p>
    <w:p w14:paraId="422B4141" w14:textId="77777777" w:rsidR="000B6FCE" w:rsidRPr="00B2559D" w:rsidRDefault="000B6FCE" w:rsidP="001321E1">
      <w:pPr>
        <w:spacing w:after="120" w:line="276" w:lineRule="auto"/>
        <w:rPr>
          <w:rFonts w:asciiTheme="minorHAnsi" w:hAnsiTheme="minorHAnsi" w:cstheme="minorHAnsi"/>
          <w:b/>
          <w:sz w:val="20"/>
          <w:szCs w:val="20"/>
        </w:rPr>
      </w:pPr>
    </w:p>
    <w:p w14:paraId="310BBCA8" w14:textId="77777777" w:rsidR="000B6FCE" w:rsidRPr="00B2559D" w:rsidRDefault="000B6FCE" w:rsidP="001321E1">
      <w:pPr>
        <w:spacing w:after="120" w:line="276" w:lineRule="auto"/>
        <w:rPr>
          <w:rFonts w:asciiTheme="minorHAnsi" w:hAnsiTheme="minorHAnsi" w:cstheme="minorHAnsi"/>
          <w:b/>
          <w:sz w:val="20"/>
          <w:szCs w:val="20"/>
        </w:rPr>
      </w:pPr>
    </w:p>
    <w:p w14:paraId="317800D4" w14:textId="30489009" w:rsidR="00FD73AB" w:rsidRPr="00B2559D" w:rsidRDefault="00FD73AB" w:rsidP="001321E1">
      <w:pPr>
        <w:pStyle w:val="Tytu"/>
        <w:pBdr>
          <w:top w:val="single" w:sz="4" w:space="1" w:color="auto"/>
          <w:left w:val="single" w:sz="4" w:space="4" w:color="auto"/>
          <w:bottom w:val="single" w:sz="4" w:space="6" w:color="auto"/>
          <w:right w:val="single" w:sz="4" w:space="4" w:color="auto"/>
        </w:pBdr>
        <w:spacing w:after="120" w:line="276" w:lineRule="auto"/>
        <w:jc w:val="left"/>
        <w:rPr>
          <w:rFonts w:asciiTheme="minorHAnsi" w:hAnsiTheme="minorHAnsi" w:cstheme="minorHAnsi"/>
          <w:sz w:val="20"/>
          <w:lang w:val="pl-PL"/>
        </w:rPr>
      </w:pPr>
      <w:r w:rsidRPr="00B2559D">
        <w:rPr>
          <w:rFonts w:asciiTheme="minorHAnsi" w:hAnsiTheme="minorHAnsi" w:cstheme="minorHAnsi"/>
          <w:sz w:val="20"/>
        </w:rPr>
        <w:t xml:space="preserve">Znak sprawy: </w:t>
      </w:r>
      <w:r w:rsidR="001368CB" w:rsidRPr="00B2559D">
        <w:rPr>
          <w:rFonts w:asciiTheme="minorHAnsi" w:hAnsiTheme="minorHAnsi" w:cstheme="minorHAnsi"/>
          <w:sz w:val="20"/>
          <w:lang w:val="pl-PL"/>
        </w:rPr>
        <w:t>GN</w:t>
      </w:r>
      <w:r w:rsidR="00242B5D">
        <w:rPr>
          <w:rFonts w:asciiTheme="minorHAnsi" w:hAnsiTheme="minorHAnsi" w:cstheme="minorHAnsi"/>
          <w:sz w:val="20"/>
          <w:lang w:val="pl-PL"/>
        </w:rPr>
        <w:t>.6620.9.</w:t>
      </w:r>
      <w:r w:rsidR="001368CB" w:rsidRPr="00B2559D">
        <w:rPr>
          <w:rFonts w:asciiTheme="minorHAnsi" w:hAnsiTheme="minorHAnsi" w:cstheme="minorHAnsi"/>
          <w:sz w:val="20"/>
          <w:lang w:val="pl-PL"/>
        </w:rPr>
        <w:t>2026</w:t>
      </w:r>
    </w:p>
    <w:tbl>
      <w:tblPr>
        <w:tblW w:w="9106" w:type="dxa"/>
        <w:tblInd w:w="358" w:type="dxa"/>
        <w:tblLayout w:type="fixed"/>
        <w:tblLook w:val="0000" w:firstRow="0" w:lastRow="0" w:firstColumn="0" w:lastColumn="0" w:noHBand="0" w:noVBand="0"/>
      </w:tblPr>
      <w:tblGrid>
        <w:gridCol w:w="9106"/>
      </w:tblGrid>
      <w:tr w:rsidR="000B4DEB" w:rsidRPr="00B2559D" w14:paraId="511D5087" w14:textId="77777777" w:rsidTr="001368CB">
        <w:tc>
          <w:tcPr>
            <w:tcW w:w="9106" w:type="dxa"/>
            <w:tcBorders>
              <w:top w:val="single" w:sz="4" w:space="0" w:color="000000"/>
              <w:left w:val="single" w:sz="4" w:space="0" w:color="000000"/>
              <w:bottom w:val="single" w:sz="4" w:space="0" w:color="000000"/>
              <w:right w:val="single" w:sz="4" w:space="0" w:color="000000"/>
            </w:tcBorders>
            <w:shd w:val="clear" w:color="auto" w:fill="CCCCCC"/>
          </w:tcPr>
          <w:p w14:paraId="22469619" w14:textId="17FBDCCF" w:rsidR="000B4DEB" w:rsidRPr="00B2559D" w:rsidRDefault="0027681A" w:rsidP="001321E1">
            <w:pPr>
              <w:widowControl w:val="0"/>
              <w:spacing w:after="120" w:line="240" w:lineRule="atLeast"/>
              <w:ind w:left="34" w:right="34"/>
              <w:rPr>
                <w:rFonts w:asciiTheme="minorHAnsi" w:hAnsiTheme="minorHAnsi" w:cstheme="minorHAnsi"/>
              </w:rPr>
            </w:pPr>
            <w:r w:rsidRPr="00B2559D">
              <w:rPr>
                <w:rFonts w:asciiTheme="minorHAnsi" w:hAnsiTheme="minorHAnsi" w:cstheme="minorHAnsi"/>
                <w:b/>
                <w:bCs/>
                <w:spacing w:val="-1"/>
                <w:sz w:val="18"/>
                <w:szCs w:val="18"/>
              </w:rPr>
              <w:lastRenderedPageBreak/>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I</w:t>
            </w:r>
          </w:p>
          <w:p w14:paraId="08F8F009" w14:textId="77777777" w:rsidR="000B4DEB" w:rsidRPr="00B2559D" w:rsidRDefault="0027681A" w:rsidP="001321E1">
            <w:pPr>
              <w:widowControl w:val="0"/>
              <w:spacing w:after="120" w:line="240" w:lineRule="atLeast"/>
              <w:ind w:left="34" w:right="34"/>
              <w:rPr>
                <w:rFonts w:asciiTheme="minorHAnsi" w:hAnsiTheme="minorHAnsi" w:cstheme="minorHAnsi"/>
              </w:rPr>
            </w:pPr>
            <w:r w:rsidRPr="00B2559D">
              <w:rPr>
                <w:rFonts w:asciiTheme="minorHAnsi" w:hAnsiTheme="minorHAnsi" w:cstheme="minorHAnsi"/>
                <w:b/>
                <w:bCs/>
                <w:sz w:val="18"/>
                <w:szCs w:val="18"/>
              </w:rPr>
              <w:t>INF</w:t>
            </w:r>
            <w:r w:rsidRPr="00B2559D">
              <w:rPr>
                <w:rFonts w:asciiTheme="minorHAnsi" w:hAnsiTheme="minorHAnsi" w:cstheme="minorHAnsi"/>
                <w:b/>
                <w:bCs/>
                <w:spacing w:val="1"/>
                <w:sz w:val="18"/>
                <w:szCs w:val="18"/>
              </w:rPr>
              <w:t>O</w:t>
            </w:r>
            <w:r w:rsidRPr="00B2559D">
              <w:rPr>
                <w:rFonts w:asciiTheme="minorHAnsi" w:hAnsiTheme="minorHAnsi" w:cstheme="minorHAnsi"/>
                <w:b/>
                <w:bCs/>
                <w:spacing w:val="-1"/>
                <w:sz w:val="18"/>
                <w:szCs w:val="18"/>
              </w:rPr>
              <w:t>RM</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 xml:space="preserve">CJE </w:t>
            </w:r>
            <w:r w:rsidRPr="00B2559D">
              <w:rPr>
                <w:rFonts w:asciiTheme="minorHAnsi" w:hAnsiTheme="minorHAnsi" w:cstheme="minorHAnsi"/>
                <w:b/>
                <w:bCs/>
                <w:spacing w:val="1"/>
                <w:sz w:val="18"/>
                <w:szCs w:val="18"/>
              </w:rPr>
              <w:t>O</w:t>
            </w:r>
            <w:r w:rsidRPr="00B2559D">
              <w:rPr>
                <w:rFonts w:asciiTheme="minorHAnsi" w:hAnsiTheme="minorHAnsi" w:cstheme="minorHAnsi"/>
                <w:b/>
                <w:bCs/>
                <w:sz w:val="18"/>
                <w:szCs w:val="18"/>
              </w:rPr>
              <w:t>G</w:t>
            </w:r>
            <w:r w:rsidRPr="00B2559D">
              <w:rPr>
                <w:rFonts w:asciiTheme="minorHAnsi" w:hAnsiTheme="minorHAnsi" w:cstheme="minorHAnsi"/>
                <w:b/>
                <w:bCs/>
                <w:spacing w:val="1"/>
                <w:sz w:val="18"/>
                <w:szCs w:val="18"/>
              </w:rPr>
              <w:t>Ó</w:t>
            </w:r>
            <w:r w:rsidRPr="00B2559D">
              <w:rPr>
                <w:rFonts w:asciiTheme="minorHAnsi" w:hAnsiTheme="minorHAnsi" w:cstheme="minorHAnsi"/>
                <w:b/>
                <w:bCs/>
                <w:spacing w:val="-1"/>
                <w:sz w:val="18"/>
                <w:szCs w:val="18"/>
              </w:rPr>
              <w:t>L</w:t>
            </w:r>
            <w:r w:rsidRPr="00B2559D">
              <w:rPr>
                <w:rFonts w:asciiTheme="minorHAnsi" w:hAnsiTheme="minorHAnsi" w:cstheme="minorHAnsi"/>
                <w:b/>
                <w:bCs/>
                <w:sz w:val="18"/>
                <w:szCs w:val="18"/>
              </w:rPr>
              <w:t>NE</w:t>
            </w:r>
          </w:p>
        </w:tc>
      </w:tr>
    </w:tbl>
    <w:p w14:paraId="6CA71AEA" w14:textId="1A8BA36E" w:rsidR="000B4DEB" w:rsidRPr="00B2559D" w:rsidRDefault="000B4DEB" w:rsidP="001321E1">
      <w:pPr>
        <w:widowControl w:val="0"/>
        <w:spacing w:after="120" w:line="240" w:lineRule="atLeast"/>
        <w:rPr>
          <w:rFonts w:asciiTheme="minorHAnsi" w:hAnsiTheme="minorHAnsi" w:cstheme="minorHAnsi"/>
          <w:sz w:val="18"/>
          <w:szCs w:val="18"/>
        </w:rPr>
      </w:pPr>
    </w:p>
    <w:p w14:paraId="2F5458F0" w14:textId="24567D2D"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sz w:val="18"/>
          <w:szCs w:val="18"/>
        </w:rPr>
        <w:t>NAZWA ORAZ ADRES ZAMAWIAJĄCEGO</w:t>
      </w:r>
    </w:p>
    <w:p w14:paraId="15D099BA" w14:textId="227A1F32" w:rsidR="00572956" w:rsidRPr="00B2559D" w:rsidRDefault="00AA4F93" w:rsidP="001321E1">
      <w:pPr>
        <w:pStyle w:val="Tekstpodstawowy"/>
        <w:spacing w:line="240" w:lineRule="atLeast"/>
        <w:ind w:left="142" w:hanging="142"/>
        <w:rPr>
          <w:rFonts w:asciiTheme="minorHAnsi" w:hAnsiTheme="minorHAnsi" w:cstheme="minorHAnsi"/>
          <w:b/>
          <w:sz w:val="18"/>
          <w:szCs w:val="18"/>
        </w:rPr>
      </w:pPr>
      <w:r w:rsidRPr="00B2559D">
        <w:rPr>
          <w:rFonts w:asciiTheme="minorHAnsi" w:hAnsiTheme="minorHAnsi" w:cstheme="minorHAnsi"/>
          <w:b/>
          <w:sz w:val="18"/>
          <w:szCs w:val="18"/>
        </w:rPr>
        <w:t xml:space="preserve">POWIAT </w:t>
      </w:r>
      <w:r w:rsidR="00A20D28" w:rsidRPr="00B2559D">
        <w:rPr>
          <w:rFonts w:asciiTheme="minorHAnsi" w:hAnsiTheme="minorHAnsi" w:cstheme="minorHAnsi"/>
          <w:b/>
          <w:sz w:val="18"/>
          <w:szCs w:val="18"/>
        </w:rPr>
        <w:t>LUBACZOWSKI</w:t>
      </w:r>
    </w:p>
    <w:p w14:paraId="7B2750AA" w14:textId="27D807F1" w:rsidR="008033AE" w:rsidRPr="00B2559D" w:rsidRDefault="00572956" w:rsidP="001321E1">
      <w:pPr>
        <w:pStyle w:val="Tekstpodstawowy"/>
        <w:spacing w:line="240" w:lineRule="atLeast"/>
        <w:ind w:left="142" w:hanging="142"/>
        <w:rPr>
          <w:rFonts w:asciiTheme="minorHAnsi" w:hAnsiTheme="minorHAnsi" w:cstheme="minorHAnsi"/>
          <w:b/>
          <w:sz w:val="18"/>
          <w:szCs w:val="18"/>
        </w:rPr>
      </w:pPr>
      <w:r w:rsidRPr="00B2559D">
        <w:rPr>
          <w:rFonts w:asciiTheme="minorHAnsi" w:hAnsiTheme="minorHAnsi" w:cstheme="minorHAnsi"/>
          <w:b/>
          <w:sz w:val="18"/>
          <w:szCs w:val="18"/>
        </w:rPr>
        <w:t>Adres</w:t>
      </w:r>
      <w:r w:rsidR="00C50055" w:rsidRPr="00B2559D">
        <w:rPr>
          <w:rFonts w:asciiTheme="minorHAnsi" w:hAnsiTheme="minorHAnsi" w:cstheme="minorHAnsi"/>
          <w:b/>
          <w:sz w:val="18"/>
          <w:szCs w:val="18"/>
        </w:rPr>
        <w:t>:</w:t>
      </w:r>
      <w:r w:rsidR="00B2559D" w:rsidRPr="00B2559D">
        <w:rPr>
          <w:rFonts w:asciiTheme="minorHAnsi" w:hAnsiTheme="minorHAnsi" w:cstheme="minorHAnsi"/>
          <w:b/>
          <w:sz w:val="18"/>
          <w:szCs w:val="18"/>
        </w:rPr>
        <w:t xml:space="preserve"> </w:t>
      </w:r>
      <w:r w:rsidR="00A20D28" w:rsidRPr="00B2559D">
        <w:rPr>
          <w:rFonts w:asciiTheme="minorHAnsi" w:hAnsiTheme="minorHAnsi" w:cstheme="minorHAnsi"/>
          <w:b/>
          <w:sz w:val="18"/>
          <w:szCs w:val="18"/>
        </w:rPr>
        <w:t>Jasna 1</w:t>
      </w:r>
      <w:r w:rsidR="00B2559D" w:rsidRPr="00B2559D">
        <w:rPr>
          <w:rFonts w:asciiTheme="minorHAnsi" w:hAnsiTheme="minorHAnsi" w:cstheme="minorHAnsi"/>
          <w:b/>
          <w:sz w:val="18"/>
          <w:szCs w:val="18"/>
        </w:rPr>
        <w:t xml:space="preserve">, </w:t>
      </w:r>
      <w:r w:rsidR="00AA4F93" w:rsidRPr="00B2559D">
        <w:rPr>
          <w:rFonts w:asciiTheme="minorHAnsi" w:hAnsiTheme="minorHAnsi" w:cstheme="minorHAnsi"/>
          <w:b/>
          <w:sz w:val="18"/>
          <w:szCs w:val="18"/>
        </w:rPr>
        <w:t>3</w:t>
      </w:r>
      <w:r w:rsidR="00A20D28" w:rsidRPr="00B2559D">
        <w:rPr>
          <w:rFonts w:asciiTheme="minorHAnsi" w:hAnsiTheme="minorHAnsi" w:cstheme="minorHAnsi"/>
          <w:b/>
          <w:sz w:val="18"/>
          <w:szCs w:val="18"/>
        </w:rPr>
        <w:t>7</w:t>
      </w:r>
      <w:r w:rsidR="00AA4F93" w:rsidRPr="00B2559D">
        <w:rPr>
          <w:rFonts w:asciiTheme="minorHAnsi" w:hAnsiTheme="minorHAnsi" w:cstheme="minorHAnsi"/>
          <w:b/>
          <w:sz w:val="18"/>
          <w:szCs w:val="18"/>
        </w:rPr>
        <w:t>-</w:t>
      </w:r>
      <w:r w:rsidR="00A20D28" w:rsidRPr="00B2559D">
        <w:rPr>
          <w:rFonts w:asciiTheme="minorHAnsi" w:hAnsiTheme="minorHAnsi" w:cstheme="minorHAnsi"/>
          <w:b/>
          <w:sz w:val="18"/>
          <w:szCs w:val="18"/>
        </w:rPr>
        <w:t>600</w:t>
      </w:r>
      <w:r w:rsidR="008033AE" w:rsidRPr="00B2559D">
        <w:rPr>
          <w:rFonts w:asciiTheme="minorHAnsi" w:hAnsiTheme="minorHAnsi" w:cstheme="minorHAnsi"/>
          <w:b/>
          <w:sz w:val="18"/>
          <w:szCs w:val="18"/>
        </w:rPr>
        <w:t xml:space="preserve"> </w:t>
      </w:r>
      <w:r w:rsidR="00A20D28" w:rsidRPr="00B2559D">
        <w:rPr>
          <w:rFonts w:asciiTheme="minorHAnsi" w:hAnsiTheme="minorHAnsi" w:cstheme="minorHAnsi"/>
          <w:b/>
          <w:sz w:val="18"/>
          <w:szCs w:val="18"/>
        </w:rPr>
        <w:t>Lubaczów</w:t>
      </w:r>
    </w:p>
    <w:p w14:paraId="55A7F036" w14:textId="345116FA" w:rsidR="009B7164" w:rsidRPr="00B2559D" w:rsidRDefault="00B2559D" w:rsidP="001321E1">
      <w:pPr>
        <w:pStyle w:val="Tekstpodstawowy"/>
        <w:spacing w:line="240" w:lineRule="atLeast"/>
        <w:ind w:left="142" w:hanging="142"/>
        <w:rPr>
          <w:rFonts w:asciiTheme="minorHAnsi" w:hAnsiTheme="minorHAnsi" w:cstheme="minorHAnsi"/>
          <w:sz w:val="18"/>
          <w:szCs w:val="18"/>
          <w:lang w:val="it-IT"/>
        </w:rPr>
      </w:pPr>
      <w:r w:rsidRPr="00B2559D">
        <w:rPr>
          <w:rFonts w:asciiTheme="minorHAnsi" w:hAnsiTheme="minorHAnsi" w:cstheme="minorHAnsi"/>
          <w:sz w:val="18"/>
          <w:szCs w:val="18"/>
          <w:lang w:val="it-IT"/>
        </w:rPr>
        <w:t>Telefon</w:t>
      </w:r>
      <w:r w:rsidRPr="00B2559D">
        <w:rPr>
          <w:rFonts w:asciiTheme="minorHAnsi" w:hAnsiTheme="minorHAnsi" w:cstheme="minorHAnsi"/>
          <w:sz w:val="18"/>
          <w:szCs w:val="18"/>
          <w:lang w:val="it-IT"/>
        </w:rPr>
        <w:tab/>
      </w:r>
      <w:r w:rsidR="004742B3" w:rsidRPr="00B2559D">
        <w:rPr>
          <w:rFonts w:asciiTheme="minorHAnsi" w:hAnsiTheme="minorHAnsi" w:cstheme="minorHAnsi"/>
          <w:sz w:val="18"/>
          <w:szCs w:val="18"/>
          <w:lang w:val="it-IT"/>
        </w:rPr>
        <w:tab/>
      </w:r>
      <w:r w:rsidR="0027681A" w:rsidRPr="00B2559D">
        <w:rPr>
          <w:rFonts w:asciiTheme="minorHAnsi" w:hAnsiTheme="minorHAnsi" w:cstheme="minorHAnsi"/>
          <w:sz w:val="18"/>
          <w:szCs w:val="18"/>
          <w:lang w:val="it-IT"/>
        </w:rPr>
        <w:tab/>
      </w:r>
      <w:r w:rsidR="001D7D6A" w:rsidRPr="00B2559D">
        <w:rPr>
          <w:rFonts w:asciiTheme="minorHAnsi" w:hAnsiTheme="minorHAnsi" w:cstheme="minorHAnsi"/>
          <w:sz w:val="18"/>
          <w:szCs w:val="18"/>
          <w:lang w:val="it-IT"/>
        </w:rPr>
        <w:tab/>
      </w:r>
      <w:r w:rsidR="00A20D28" w:rsidRPr="00B2559D">
        <w:rPr>
          <w:rFonts w:asciiTheme="minorHAnsi" w:hAnsiTheme="minorHAnsi" w:cstheme="minorHAnsi"/>
          <w:sz w:val="18"/>
          <w:szCs w:val="18"/>
          <w:lang w:val="it-IT"/>
        </w:rPr>
        <w:t>16 632 87 00</w:t>
      </w:r>
    </w:p>
    <w:p w14:paraId="44F35713" w14:textId="0D159561" w:rsidR="00187241" w:rsidRPr="00B2559D" w:rsidRDefault="0027681A" w:rsidP="001321E1">
      <w:pPr>
        <w:pStyle w:val="Tekstpodstawowy"/>
        <w:spacing w:line="240" w:lineRule="atLeast"/>
        <w:ind w:left="142" w:hanging="142"/>
        <w:rPr>
          <w:rFonts w:asciiTheme="minorHAnsi" w:hAnsiTheme="minorHAnsi" w:cstheme="minorHAnsi"/>
          <w:sz w:val="18"/>
          <w:szCs w:val="18"/>
          <w:lang w:val="it-IT"/>
        </w:rPr>
      </w:pPr>
      <w:r w:rsidRPr="00B2559D">
        <w:rPr>
          <w:rFonts w:asciiTheme="minorHAnsi" w:hAnsiTheme="minorHAnsi" w:cstheme="minorHAnsi"/>
          <w:sz w:val="18"/>
          <w:szCs w:val="18"/>
          <w:lang w:val="it-IT"/>
        </w:rPr>
        <w:t>NIP</w:t>
      </w:r>
      <w:r w:rsidR="004742B3" w:rsidRPr="00B2559D">
        <w:rPr>
          <w:rFonts w:asciiTheme="minorHAnsi" w:hAnsiTheme="minorHAnsi" w:cstheme="minorHAnsi"/>
          <w:sz w:val="18"/>
          <w:szCs w:val="18"/>
          <w:lang w:val="it-IT"/>
        </w:rPr>
        <w:tab/>
      </w:r>
      <w:r w:rsidR="004742B3" w:rsidRPr="00B2559D">
        <w:rPr>
          <w:rFonts w:asciiTheme="minorHAnsi" w:hAnsiTheme="minorHAnsi" w:cstheme="minorHAnsi"/>
          <w:sz w:val="18"/>
          <w:szCs w:val="18"/>
          <w:lang w:val="it-IT"/>
        </w:rPr>
        <w:tab/>
      </w:r>
      <w:r w:rsidR="004742B3" w:rsidRPr="00B2559D">
        <w:rPr>
          <w:rFonts w:asciiTheme="minorHAnsi" w:hAnsiTheme="minorHAnsi" w:cstheme="minorHAnsi"/>
          <w:sz w:val="18"/>
          <w:szCs w:val="18"/>
          <w:lang w:val="it-IT"/>
        </w:rPr>
        <w:tab/>
      </w:r>
      <w:r w:rsidRPr="00B2559D">
        <w:rPr>
          <w:rFonts w:asciiTheme="minorHAnsi" w:hAnsiTheme="minorHAnsi" w:cstheme="minorHAnsi"/>
          <w:sz w:val="18"/>
          <w:szCs w:val="18"/>
          <w:lang w:val="it-IT"/>
        </w:rPr>
        <w:tab/>
      </w:r>
      <w:r w:rsidR="004864B8" w:rsidRPr="00B2559D">
        <w:rPr>
          <w:rFonts w:asciiTheme="minorHAnsi" w:hAnsiTheme="minorHAnsi" w:cstheme="minorHAnsi"/>
          <w:sz w:val="18"/>
          <w:szCs w:val="18"/>
          <w:lang w:val="it-IT"/>
        </w:rPr>
        <w:t>793-15-03-563</w:t>
      </w:r>
    </w:p>
    <w:p w14:paraId="44139983" w14:textId="71EA3F85" w:rsidR="000B4DEB" w:rsidRPr="00B2559D" w:rsidRDefault="00E104DE" w:rsidP="001321E1">
      <w:pPr>
        <w:pStyle w:val="Tekstpodstawowy"/>
        <w:spacing w:line="240" w:lineRule="atLeast"/>
        <w:ind w:left="142" w:hanging="142"/>
        <w:rPr>
          <w:rFonts w:asciiTheme="minorHAnsi" w:hAnsiTheme="minorHAnsi" w:cstheme="minorHAnsi"/>
          <w:sz w:val="18"/>
          <w:szCs w:val="18"/>
          <w:lang w:val="it-IT"/>
        </w:rPr>
      </w:pPr>
      <w:r w:rsidRPr="00B2559D">
        <w:rPr>
          <w:rFonts w:asciiTheme="minorHAnsi" w:hAnsiTheme="minorHAnsi" w:cstheme="minorHAnsi"/>
          <w:sz w:val="18"/>
          <w:szCs w:val="18"/>
          <w:lang w:val="it-IT"/>
        </w:rPr>
        <w:t>S</w:t>
      </w:r>
      <w:r w:rsidR="00E130B7" w:rsidRPr="00B2559D">
        <w:rPr>
          <w:rFonts w:asciiTheme="minorHAnsi" w:hAnsiTheme="minorHAnsi" w:cstheme="minorHAnsi"/>
          <w:sz w:val="18"/>
          <w:szCs w:val="18"/>
          <w:lang w:val="it-IT"/>
        </w:rPr>
        <w:t>trona internetowa</w:t>
      </w:r>
      <w:r w:rsidR="00EC016F" w:rsidRPr="00B2559D">
        <w:rPr>
          <w:rFonts w:asciiTheme="minorHAnsi" w:hAnsiTheme="minorHAnsi" w:cstheme="minorHAnsi"/>
          <w:sz w:val="18"/>
          <w:szCs w:val="18"/>
          <w:lang w:val="it-IT"/>
        </w:rPr>
        <w:tab/>
      </w:r>
      <w:r w:rsidR="0027681A" w:rsidRPr="00B2559D">
        <w:rPr>
          <w:rFonts w:asciiTheme="minorHAnsi" w:hAnsiTheme="minorHAnsi" w:cstheme="minorHAnsi"/>
          <w:sz w:val="18"/>
          <w:szCs w:val="18"/>
          <w:lang w:val="it-IT"/>
        </w:rPr>
        <w:tab/>
      </w:r>
      <w:hyperlink r:id="rId8" w:history="1">
        <w:r w:rsidR="003056BD" w:rsidRPr="00B2559D">
          <w:rPr>
            <w:rStyle w:val="Hipercze"/>
            <w:rFonts w:asciiTheme="minorHAnsi" w:hAnsiTheme="minorHAnsi" w:cstheme="minorHAnsi"/>
            <w:sz w:val="18"/>
            <w:szCs w:val="18"/>
            <w:lang w:val="it-IT"/>
          </w:rPr>
          <w:t>https://powiatlubaczowski.pl/</w:t>
        </w:r>
      </w:hyperlink>
      <w:r w:rsidR="003056BD" w:rsidRPr="00B2559D">
        <w:rPr>
          <w:rFonts w:asciiTheme="minorHAnsi" w:hAnsiTheme="minorHAnsi" w:cstheme="minorHAnsi"/>
          <w:sz w:val="18"/>
          <w:szCs w:val="18"/>
          <w:lang w:val="it-IT"/>
        </w:rPr>
        <w:t xml:space="preserve"> </w:t>
      </w:r>
    </w:p>
    <w:p w14:paraId="76EBC69E" w14:textId="262A7E60" w:rsidR="004742B3" w:rsidRPr="00B2559D" w:rsidRDefault="004742B3" w:rsidP="001321E1">
      <w:pPr>
        <w:pStyle w:val="Tekstpodstawowy"/>
        <w:spacing w:line="240" w:lineRule="atLeast"/>
        <w:ind w:left="142" w:hanging="142"/>
        <w:rPr>
          <w:rFonts w:asciiTheme="minorHAnsi" w:hAnsiTheme="minorHAnsi" w:cstheme="minorHAnsi"/>
          <w:sz w:val="18"/>
          <w:szCs w:val="18"/>
        </w:rPr>
      </w:pPr>
      <w:r w:rsidRPr="00B2559D">
        <w:rPr>
          <w:rFonts w:asciiTheme="minorHAnsi" w:hAnsiTheme="minorHAnsi" w:cstheme="minorHAnsi"/>
          <w:sz w:val="18"/>
          <w:szCs w:val="18"/>
        </w:rPr>
        <w:t>Adres email</w:t>
      </w:r>
      <w:r w:rsidRPr="00B2559D">
        <w:rPr>
          <w:rFonts w:asciiTheme="minorHAnsi" w:hAnsiTheme="minorHAnsi" w:cstheme="minorHAnsi"/>
          <w:sz w:val="18"/>
          <w:szCs w:val="18"/>
        </w:rPr>
        <w:tab/>
      </w:r>
      <w:r w:rsidRPr="00B2559D">
        <w:rPr>
          <w:rFonts w:asciiTheme="minorHAnsi" w:hAnsiTheme="minorHAnsi" w:cstheme="minorHAnsi"/>
          <w:sz w:val="18"/>
          <w:szCs w:val="18"/>
        </w:rPr>
        <w:tab/>
      </w:r>
      <w:r w:rsidRPr="00B2559D">
        <w:rPr>
          <w:rFonts w:asciiTheme="minorHAnsi" w:hAnsiTheme="minorHAnsi" w:cstheme="minorHAnsi"/>
          <w:sz w:val="18"/>
          <w:szCs w:val="18"/>
        </w:rPr>
        <w:tab/>
      </w:r>
      <w:hyperlink r:id="rId9" w:history="1">
        <w:r w:rsidR="003056BD" w:rsidRPr="00B2559D">
          <w:rPr>
            <w:rStyle w:val="Hipercze"/>
            <w:rFonts w:asciiTheme="minorHAnsi" w:hAnsiTheme="minorHAnsi" w:cstheme="minorHAnsi"/>
            <w:sz w:val="18"/>
            <w:szCs w:val="18"/>
          </w:rPr>
          <w:t>przetargi@powiatlubaczowski.pl</w:t>
        </w:r>
      </w:hyperlink>
      <w:r w:rsidR="003056BD" w:rsidRPr="00B2559D">
        <w:rPr>
          <w:rStyle w:val="Hipercze"/>
          <w:rFonts w:asciiTheme="minorHAnsi" w:hAnsiTheme="minorHAnsi" w:cstheme="minorHAnsi"/>
          <w:color w:val="auto"/>
          <w:sz w:val="18"/>
          <w:szCs w:val="18"/>
          <w:u w:val="none"/>
        </w:rPr>
        <w:t xml:space="preserve"> </w:t>
      </w:r>
      <w:r w:rsidR="004864B8" w:rsidRPr="00B2559D">
        <w:rPr>
          <w:rFonts w:asciiTheme="minorHAnsi" w:hAnsiTheme="minorHAnsi" w:cstheme="minorHAnsi"/>
          <w:sz w:val="18"/>
          <w:szCs w:val="18"/>
        </w:rPr>
        <w:tab/>
      </w:r>
    </w:p>
    <w:p w14:paraId="16AFEB27" w14:textId="476FA812" w:rsidR="000B4DEB" w:rsidRPr="00B2559D" w:rsidRDefault="000B4DEB" w:rsidP="001321E1">
      <w:pPr>
        <w:spacing w:after="120"/>
        <w:ind w:left="142" w:hanging="142"/>
        <w:rPr>
          <w:rStyle w:val="Hipercze"/>
          <w:rFonts w:asciiTheme="minorHAnsi" w:hAnsiTheme="minorHAnsi" w:cstheme="minorHAnsi"/>
          <w:sz w:val="18"/>
          <w:szCs w:val="18"/>
        </w:rPr>
      </w:pPr>
    </w:p>
    <w:p w14:paraId="7B5D8CE3" w14:textId="2AF93AAD" w:rsidR="000B4DEB" w:rsidRPr="00B2559D" w:rsidRDefault="0027681A" w:rsidP="001321E1">
      <w:pPr>
        <w:widowControl w:val="0"/>
        <w:spacing w:after="120" w:line="240" w:lineRule="atLeast"/>
        <w:ind w:right="106"/>
        <w:rPr>
          <w:rFonts w:asciiTheme="minorHAnsi" w:hAnsiTheme="minorHAnsi" w:cstheme="minorHAnsi"/>
          <w:spacing w:val="1"/>
          <w:sz w:val="18"/>
          <w:szCs w:val="18"/>
        </w:rPr>
      </w:pPr>
      <w:r w:rsidRPr="00B2559D">
        <w:rPr>
          <w:rFonts w:asciiTheme="minorHAnsi" w:hAnsiTheme="minorHAnsi" w:cstheme="minorHAnsi"/>
          <w:spacing w:val="1"/>
          <w:sz w:val="18"/>
          <w:szCs w:val="18"/>
        </w:rPr>
        <w:t>1.1.Adres strony internetowej prowadzonego postępowania:</w:t>
      </w:r>
    </w:p>
    <w:bookmarkStart w:id="1" w:name="_Hlk183682180"/>
    <w:p w14:paraId="69F7810E" w14:textId="2EC7F89B" w:rsidR="007F7B27" w:rsidRPr="00B2559D" w:rsidRDefault="005449E8" w:rsidP="001321E1">
      <w:pPr>
        <w:widowControl w:val="0"/>
        <w:spacing w:after="120" w:line="240" w:lineRule="atLeast"/>
        <w:ind w:right="106"/>
        <w:rPr>
          <w:rFonts w:asciiTheme="minorHAnsi" w:hAnsiTheme="minorHAnsi" w:cstheme="minorHAnsi"/>
          <w:b/>
          <w:bCs/>
          <w:sz w:val="12"/>
          <w:szCs w:val="12"/>
        </w:rPr>
      </w:pPr>
      <w:r w:rsidRPr="005449E8">
        <w:rPr>
          <w:rFonts w:asciiTheme="minorHAnsi" w:hAnsiTheme="minorHAnsi" w:cstheme="minorHAnsi"/>
          <w:b/>
          <w:bCs/>
          <w:sz w:val="18"/>
          <w:szCs w:val="18"/>
        </w:rPr>
        <w:fldChar w:fldCharType="begin"/>
      </w:r>
      <w:r w:rsidRPr="005449E8">
        <w:rPr>
          <w:rFonts w:asciiTheme="minorHAnsi" w:hAnsiTheme="minorHAnsi" w:cstheme="minorHAnsi"/>
          <w:b/>
          <w:bCs/>
          <w:sz w:val="18"/>
          <w:szCs w:val="18"/>
        </w:rPr>
        <w:instrText>HYPERLINK "https://ezamowienia.gov.pl/mp-client/search/list/ocds-148610-655b420f-8720-4781-b76c-d17599bdda02"</w:instrText>
      </w:r>
      <w:r w:rsidRPr="005449E8">
        <w:rPr>
          <w:rFonts w:asciiTheme="minorHAnsi" w:hAnsiTheme="minorHAnsi" w:cstheme="minorHAnsi"/>
          <w:b/>
          <w:bCs/>
          <w:sz w:val="18"/>
          <w:szCs w:val="18"/>
        </w:rPr>
      </w:r>
      <w:r w:rsidRPr="005449E8">
        <w:rPr>
          <w:rFonts w:asciiTheme="minorHAnsi" w:hAnsiTheme="minorHAnsi" w:cstheme="minorHAnsi"/>
          <w:b/>
          <w:bCs/>
          <w:sz w:val="18"/>
          <w:szCs w:val="18"/>
        </w:rPr>
        <w:fldChar w:fldCharType="separate"/>
      </w:r>
      <w:r w:rsidRPr="005449E8">
        <w:rPr>
          <w:rStyle w:val="Hipercze"/>
          <w:rFonts w:asciiTheme="minorHAnsi" w:hAnsiTheme="minorHAnsi" w:cstheme="minorHAnsi"/>
          <w:b/>
          <w:bCs/>
          <w:sz w:val="18"/>
          <w:szCs w:val="18"/>
        </w:rPr>
        <w:t>https://ezamowienia.gov.pl/mp-client/search/list/ocds-148610-655b420f-8720-4781-b76c-d17599bdda02</w:t>
      </w:r>
      <w:r w:rsidRPr="005449E8">
        <w:rPr>
          <w:rFonts w:asciiTheme="minorHAnsi" w:hAnsiTheme="minorHAnsi" w:cstheme="minorHAnsi"/>
          <w:b/>
          <w:bCs/>
          <w:sz w:val="18"/>
          <w:szCs w:val="18"/>
        </w:rPr>
        <w:fldChar w:fldCharType="end"/>
      </w:r>
      <w:r w:rsidRPr="005449E8">
        <w:rPr>
          <w:rFonts w:asciiTheme="minorHAnsi" w:hAnsiTheme="minorHAnsi" w:cstheme="minorHAnsi"/>
          <w:b/>
          <w:bCs/>
          <w:sz w:val="18"/>
          <w:szCs w:val="18"/>
        </w:rPr>
        <w:t xml:space="preserve">  </w:t>
      </w:r>
      <w:r w:rsidR="00B86AFC" w:rsidRPr="00B2559D">
        <w:rPr>
          <w:rFonts w:asciiTheme="minorHAnsi" w:hAnsiTheme="minorHAnsi" w:cstheme="minorHAnsi"/>
          <w:b/>
          <w:bCs/>
          <w:sz w:val="18"/>
          <w:szCs w:val="18"/>
        </w:rPr>
        <w:t xml:space="preserve"> </w:t>
      </w:r>
      <w:r w:rsidR="00FD73AB" w:rsidRPr="00B2559D">
        <w:rPr>
          <w:rFonts w:asciiTheme="minorHAnsi" w:hAnsiTheme="minorHAnsi" w:cstheme="minorHAnsi"/>
          <w:b/>
          <w:bCs/>
          <w:sz w:val="12"/>
          <w:szCs w:val="12"/>
        </w:rPr>
        <w:t xml:space="preserve"> </w:t>
      </w:r>
    </w:p>
    <w:bookmarkEnd w:id="1"/>
    <w:p w14:paraId="5231B85D" w14:textId="77777777" w:rsidR="009B7164" w:rsidRDefault="0027681A" w:rsidP="001321E1">
      <w:pPr>
        <w:widowControl w:val="0"/>
        <w:spacing w:after="120" w:line="240" w:lineRule="atLeast"/>
        <w:ind w:right="108" w:firstLine="11"/>
        <w:rPr>
          <w:rFonts w:asciiTheme="minorHAnsi" w:hAnsiTheme="minorHAnsi" w:cstheme="minorHAnsi"/>
          <w:spacing w:val="1"/>
          <w:sz w:val="18"/>
          <w:szCs w:val="18"/>
        </w:rPr>
      </w:pPr>
      <w:r w:rsidRPr="00B2559D">
        <w:rPr>
          <w:rFonts w:asciiTheme="minorHAnsi" w:hAnsiTheme="minorHAnsi" w:cstheme="minorHAnsi"/>
          <w:spacing w:val="1"/>
          <w:sz w:val="18"/>
          <w:szCs w:val="18"/>
        </w:rPr>
        <w:t>1.2.Adres strony internetowej, na której udostępniane będą zmiany i wyjaśnienia SWZ oraz inne dokumenty zamówienia bezpośrednio związane z postępowaniem o udzielenie zamówienia:</w:t>
      </w:r>
    </w:p>
    <w:p w14:paraId="04C42064" w14:textId="77777777" w:rsidR="005449E8" w:rsidRPr="00B2559D" w:rsidRDefault="005449E8" w:rsidP="001321E1">
      <w:pPr>
        <w:widowControl w:val="0"/>
        <w:spacing w:after="120" w:line="240" w:lineRule="atLeast"/>
        <w:ind w:right="106"/>
        <w:rPr>
          <w:rFonts w:asciiTheme="minorHAnsi" w:hAnsiTheme="minorHAnsi" w:cstheme="minorHAnsi"/>
          <w:b/>
          <w:bCs/>
          <w:sz w:val="12"/>
          <w:szCs w:val="12"/>
        </w:rPr>
      </w:pPr>
      <w:hyperlink r:id="rId10" w:history="1">
        <w:r w:rsidRPr="005449E8">
          <w:rPr>
            <w:rStyle w:val="Hipercze"/>
            <w:rFonts w:asciiTheme="minorHAnsi" w:hAnsiTheme="minorHAnsi" w:cstheme="minorHAnsi"/>
            <w:b/>
            <w:bCs/>
            <w:sz w:val="18"/>
            <w:szCs w:val="18"/>
          </w:rPr>
          <w:t>https://ezamowienia.gov.pl/mp-client/search/list/ocds-148610-655b420f-8720-4781-b76c-d17599bdda02</w:t>
        </w:r>
      </w:hyperlink>
      <w:r w:rsidRPr="005449E8">
        <w:rPr>
          <w:rFonts w:asciiTheme="minorHAnsi" w:hAnsiTheme="minorHAnsi" w:cstheme="minorHAnsi"/>
          <w:b/>
          <w:bCs/>
          <w:sz w:val="18"/>
          <w:szCs w:val="18"/>
        </w:rPr>
        <w:t xml:space="preserve">  </w:t>
      </w:r>
      <w:r w:rsidRPr="00B2559D">
        <w:rPr>
          <w:rFonts w:asciiTheme="minorHAnsi" w:hAnsiTheme="minorHAnsi" w:cstheme="minorHAnsi"/>
          <w:b/>
          <w:bCs/>
          <w:sz w:val="18"/>
          <w:szCs w:val="18"/>
        </w:rPr>
        <w:t xml:space="preserve"> </w:t>
      </w:r>
      <w:r w:rsidRPr="00B2559D">
        <w:rPr>
          <w:rFonts w:asciiTheme="minorHAnsi" w:hAnsiTheme="minorHAnsi" w:cstheme="minorHAnsi"/>
          <w:b/>
          <w:bCs/>
          <w:sz w:val="12"/>
          <w:szCs w:val="12"/>
        </w:rPr>
        <w:t xml:space="preserve"> </w:t>
      </w:r>
    </w:p>
    <w:p w14:paraId="0750B0CB" w14:textId="77777777" w:rsidR="005449E8" w:rsidRPr="00B2559D" w:rsidRDefault="005449E8" w:rsidP="001321E1">
      <w:pPr>
        <w:widowControl w:val="0"/>
        <w:spacing w:after="120" w:line="240" w:lineRule="atLeast"/>
        <w:ind w:right="108" w:firstLine="11"/>
        <w:rPr>
          <w:rFonts w:asciiTheme="minorHAnsi" w:hAnsiTheme="minorHAnsi" w:cstheme="minorHAnsi"/>
          <w:spacing w:val="1"/>
          <w:sz w:val="18"/>
          <w:szCs w:val="18"/>
        </w:rPr>
      </w:pPr>
    </w:p>
    <w:p w14:paraId="60D10459" w14:textId="76B35B36"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sz w:val="18"/>
          <w:szCs w:val="18"/>
        </w:rPr>
        <w:t>TRYB</w:t>
      </w:r>
      <w:r w:rsidRPr="00B2559D">
        <w:rPr>
          <w:rFonts w:asciiTheme="minorHAnsi" w:hAnsiTheme="minorHAnsi" w:cstheme="minorHAnsi"/>
          <w:b/>
          <w:bCs/>
          <w:sz w:val="18"/>
          <w:szCs w:val="18"/>
        </w:rPr>
        <w:t xml:space="preserve"> ZAMÓWIENIA</w:t>
      </w:r>
    </w:p>
    <w:p w14:paraId="4DA0AC30" w14:textId="786A0683"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 xml:space="preserve">Wartość zamówienia przekracza próg unijny dla usług określony na podstawie art. 3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w:t>
      </w:r>
    </w:p>
    <w:p w14:paraId="27FA8FD2" w14:textId="579670F6"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 xml:space="preserve">Postępowanie prowadzone jest w trybie przetargu nieograniczonego, o którym mowa w art. 132 ustawy </w:t>
      </w:r>
      <w:proofErr w:type="spellStart"/>
      <w:r w:rsidRPr="00B2559D">
        <w:rPr>
          <w:rFonts w:asciiTheme="minorHAnsi" w:hAnsiTheme="minorHAnsi" w:cstheme="minorHAnsi"/>
          <w:bCs/>
          <w:sz w:val="18"/>
          <w:szCs w:val="18"/>
        </w:rPr>
        <w:t>Pzp</w:t>
      </w:r>
      <w:proofErr w:type="spellEnd"/>
      <w:r w:rsidR="00237444" w:rsidRPr="00B2559D">
        <w:rPr>
          <w:rFonts w:asciiTheme="minorHAnsi" w:hAnsiTheme="minorHAnsi" w:cstheme="minorHAnsi"/>
          <w:bCs/>
          <w:sz w:val="18"/>
          <w:szCs w:val="18"/>
        </w:rPr>
        <w:t>.</w:t>
      </w:r>
    </w:p>
    <w:p w14:paraId="526C31B9" w14:textId="77777777"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sz w:val="18"/>
          <w:szCs w:val="18"/>
        </w:rPr>
        <w:t xml:space="preserve">W postępowaniu zostanie zastosowana procedura, o której mowa w art. 139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w:t>
      </w:r>
    </w:p>
    <w:p w14:paraId="1BBC5628" w14:textId="0895DDC8" w:rsidR="000B4DEB" w:rsidRPr="00B2559D" w:rsidRDefault="0027681A" w:rsidP="001321E1">
      <w:pPr>
        <w:pStyle w:val="Akapitzlist"/>
        <w:widowControl w:val="0"/>
        <w:numPr>
          <w:ilvl w:val="2"/>
          <w:numId w:val="1"/>
        </w:numPr>
        <w:spacing w:after="120" w:line="240" w:lineRule="atLeast"/>
        <w:ind w:right="-36"/>
        <w:rPr>
          <w:rFonts w:asciiTheme="minorHAnsi" w:hAnsiTheme="minorHAnsi" w:cstheme="minorHAnsi"/>
          <w:sz w:val="18"/>
          <w:szCs w:val="18"/>
        </w:rPr>
      </w:pPr>
      <w:r w:rsidRPr="00B2559D">
        <w:rPr>
          <w:rFonts w:asciiTheme="minorHAnsi" w:hAnsiTheme="minorHAnsi" w:cstheme="minorHAnsi"/>
          <w:sz w:val="18"/>
          <w:szCs w:val="18"/>
        </w:rPr>
        <w:t>Zamawiający dokona w pierwszej kolejności badania i oceny ofert, a następnie dokona kwalifikacji podmiotowej wykonawcy, którego oferta została najwyżej oceniona, w zakresie braku podstaw wykluczenia oraz spełniania warunków udziału w postępowaniu.</w:t>
      </w:r>
    </w:p>
    <w:p w14:paraId="23420F1B" w14:textId="77777777" w:rsidR="000B4DEB" w:rsidRPr="00B2559D" w:rsidRDefault="0027681A" w:rsidP="001321E1">
      <w:pPr>
        <w:pStyle w:val="Akapitzlist"/>
        <w:widowControl w:val="0"/>
        <w:numPr>
          <w:ilvl w:val="2"/>
          <w:numId w:val="1"/>
        </w:numPr>
        <w:spacing w:after="120" w:line="240" w:lineRule="atLeast"/>
        <w:ind w:right="-36"/>
        <w:rPr>
          <w:rFonts w:asciiTheme="minorHAnsi" w:hAnsiTheme="minorHAnsi" w:cstheme="minorHAnsi"/>
          <w:sz w:val="18"/>
          <w:szCs w:val="18"/>
        </w:rPr>
      </w:pPr>
      <w:r w:rsidRPr="00B2559D">
        <w:rPr>
          <w:rFonts w:asciiTheme="minorHAnsi" w:hAnsiTheme="minorHAnsi" w:cstheme="minorHAnsi"/>
          <w:sz w:val="18"/>
          <w:szCs w:val="18"/>
        </w:rPr>
        <w:t xml:space="preserve"> W przypadku, o którym mowa w pkt. 2.3.1.Wykonawca jest obowiązany do złożenia wraz z ofertą oświadczenia, o którym mowa w art. 125 ust. 1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w:t>
      </w:r>
    </w:p>
    <w:p w14:paraId="384A38BB" w14:textId="77777777" w:rsidR="000B4DEB" w:rsidRPr="00B2559D" w:rsidRDefault="0027681A" w:rsidP="001321E1">
      <w:pPr>
        <w:pStyle w:val="Akapitzlist"/>
        <w:widowControl w:val="0"/>
        <w:numPr>
          <w:ilvl w:val="2"/>
          <w:numId w:val="1"/>
        </w:numPr>
        <w:spacing w:after="120" w:line="240" w:lineRule="atLeast"/>
        <w:ind w:right="-36"/>
        <w:rPr>
          <w:rFonts w:asciiTheme="minorHAnsi" w:hAnsiTheme="minorHAnsi" w:cstheme="minorHAnsi"/>
          <w:sz w:val="18"/>
          <w:szCs w:val="18"/>
        </w:rPr>
      </w:pPr>
      <w:r w:rsidRPr="00B2559D">
        <w:rPr>
          <w:rFonts w:asciiTheme="minorHAnsi" w:hAnsiTheme="minorHAnsi" w:cstheme="minorHAnsi"/>
          <w:sz w:val="18"/>
          <w:szCs w:val="18"/>
        </w:rPr>
        <w:t xml:space="preserve">Jeżeli wobec wykonawcy, o którym mowa w pkt. 2.3.1. zachodzą podstawy wykluczenia, Wykonawca ten nie spełnia warunków udziału w postępowaniu, nie składa podmiotowych środków dowodowych lub oświadczenia, o którym mowa w art. 125 ust. 1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potwierdzających brak podstaw wykluczenia lub spełnianie warunków udziału w postępowaniu, zamawiający dokonuje ponownego badania i oceny </w:t>
      </w:r>
    </w:p>
    <w:p w14:paraId="126F2113" w14:textId="2A48D8E7" w:rsidR="000B4DEB" w:rsidRPr="00B2559D" w:rsidRDefault="0027681A" w:rsidP="001321E1">
      <w:pPr>
        <w:widowControl w:val="0"/>
        <w:spacing w:after="120" w:line="240" w:lineRule="atLeast"/>
        <w:ind w:left="1224" w:right="-36"/>
        <w:rPr>
          <w:rFonts w:asciiTheme="minorHAnsi" w:hAnsiTheme="minorHAnsi" w:cstheme="minorHAnsi"/>
          <w:sz w:val="18"/>
          <w:szCs w:val="18"/>
        </w:rPr>
      </w:pPr>
      <w:r w:rsidRPr="00B2559D">
        <w:rPr>
          <w:rFonts w:asciiTheme="minorHAnsi" w:hAnsiTheme="minorHAnsi" w:cstheme="minorHAnsi"/>
          <w:sz w:val="18"/>
          <w:szCs w:val="18"/>
        </w:rPr>
        <w:t xml:space="preserve">ofert pozostałych wykonawców, a następnie dokonuje kwalifikacji podmiotowej wykonawcy, którego oferta została najwyżej oceniona, w zakresie braku podstaw wykluczenia oraz spełniania warunków udziału </w:t>
      </w:r>
      <w:r w:rsidR="000E7466" w:rsidRPr="00B2559D">
        <w:rPr>
          <w:rFonts w:asciiTheme="minorHAnsi" w:hAnsiTheme="minorHAnsi" w:cstheme="minorHAnsi"/>
          <w:sz w:val="18"/>
          <w:szCs w:val="18"/>
        </w:rPr>
        <w:br/>
      </w:r>
      <w:r w:rsidRPr="00B2559D">
        <w:rPr>
          <w:rFonts w:asciiTheme="minorHAnsi" w:hAnsiTheme="minorHAnsi" w:cstheme="minorHAnsi"/>
          <w:sz w:val="18"/>
          <w:szCs w:val="18"/>
        </w:rPr>
        <w:t>w postępowaniu.</w:t>
      </w:r>
    </w:p>
    <w:p w14:paraId="75179C92" w14:textId="17CC0B68" w:rsidR="00670BA9" w:rsidRPr="00B2559D" w:rsidRDefault="0027681A" w:rsidP="001321E1">
      <w:pPr>
        <w:pStyle w:val="Akapitzlist"/>
        <w:widowControl w:val="0"/>
        <w:numPr>
          <w:ilvl w:val="2"/>
          <w:numId w:val="1"/>
        </w:numPr>
        <w:spacing w:after="120" w:line="240" w:lineRule="atLeast"/>
        <w:ind w:right="-36"/>
        <w:rPr>
          <w:rFonts w:asciiTheme="minorHAnsi" w:hAnsiTheme="minorHAnsi" w:cstheme="minorHAnsi"/>
          <w:sz w:val="18"/>
          <w:szCs w:val="18"/>
        </w:rPr>
      </w:pPr>
      <w:r w:rsidRPr="00B2559D">
        <w:rPr>
          <w:rFonts w:asciiTheme="minorHAnsi" w:hAnsiTheme="minorHAnsi" w:cstheme="minorHAnsi"/>
          <w:sz w:val="18"/>
          <w:szCs w:val="18"/>
        </w:rPr>
        <w:t xml:space="preserve">Zamawiający kontynuuje procedurę ponownego badania i oceny ofert, o której mowa w pkt. 2.3.3., w odniesieniu do ofert wykonawców pozostałych w </w:t>
      </w:r>
      <w:r w:rsidR="00392795" w:rsidRPr="00B2559D">
        <w:rPr>
          <w:rFonts w:asciiTheme="minorHAnsi" w:hAnsiTheme="minorHAnsi" w:cstheme="minorHAnsi"/>
          <w:sz w:val="18"/>
          <w:szCs w:val="18"/>
        </w:rPr>
        <w:t>postępowaniu, a</w:t>
      </w:r>
      <w:r w:rsidRPr="00B2559D">
        <w:rPr>
          <w:rFonts w:asciiTheme="minorHAnsi" w:hAnsiTheme="minorHAnsi" w:cstheme="minorHAnsi"/>
          <w:sz w:val="18"/>
          <w:szCs w:val="18"/>
        </w:rPr>
        <w:t xml:space="preserve">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6ECB1507"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Wykonawca</w:t>
      </w:r>
    </w:p>
    <w:p w14:paraId="7FF29889" w14:textId="77777777"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Pod pojęciem Wykonawcy należy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6A4EEBDB" w14:textId="2D96A1FF"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 xml:space="preserve">Zamawiający nie zastrzega możliwości ubiegania się o udzielenie zamówienia wyłącznie przez Wykonawców, </w:t>
      </w:r>
      <w:r w:rsidR="00E6236F" w:rsidRPr="00B2559D">
        <w:rPr>
          <w:rFonts w:asciiTheme="minorHAnsi" w:hAnsiTheme="minorHAnsi" w:cstheme="minorHAnsi"/>
          <w:bCs/>
          <w:sz w:val="18"/>
          <w:szCs w:val="18"/>
        </w:rPr>
        <w:br/>
      </w:r>
      <w:r w:rsidRPr="00B2559D">
        <w:rPr>
          <w:rFonts w:asciiTheme="minorHAnsi" w:hAnsiTheme="minorHAnsi" w:cstheme="minorHAnsi"/>
          <w:bCs/>
          <w:sz w:val="18"/>
          <w:szCs w:val="18"/>
        </w:rPr>
        <w:lastRenderedPageBreak/>
        <w:t xml:space="preserve">o których mowa w art. 94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5D607CE8" w14:textId="28D3B98C" w:rsidR="00CF604A"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Wykonawcy wspólnie ubiegAjący się o udzielenie zamówienia publicznego</w:t>
      </w:r>
    </w:p>
    <w:p w14:paraId="2EC3A67F" w14:textId="06D1829D" w:rsidR="00845CC9" w:rsidRPr="00B2559D" w:rsidRDefault="0027681A" w:rsidP="001321E1">
      <w:pPr>
        <w:widowControl w:val="0"/>
        <w:numPr>
          <w:ilvl w:val="1"/>
          <w:numId w:val="1"/>
        </w:numPr>
        <w:spacing w:after="120" w:line="240" w:lineRule="atLeast"/>
        <w:ind w:left="1134" w:right="-36" w:hanging="567"/>
        <w:rPr>
          <w:rFonts w:asciiTheme="minorHAnsi" w:hAnsiTheme="minorHAnsi" w:cstheme="minorHAnsi"/>
          <w:bCs/>
          <w:sz w:val="18"/>
          <w:szCs w:val="18"/>
        </w:rPr>
      </w:pPr>
      <w:r w:rsidRPr="00B2559D">
        <w:rPr>
          <w:rFonts w:asciiTheme="minorHAnsi" w:hAnsiTheme="minorHAnsi" w:cstheme="minorHAnsi"/>
          <w:bCs/>
          <w:sz w:val="18"/>
          <w:szCs w:val="18"/>
        </w:rPr>
        <w:t xml:space="preserve">Wykonawcy mogą </w:t>
      </w:r>
      <w:r w:rsidR="00845CC9" w:rsidRPr="00B2559D">
        <w:rPr>
          <w:rFonts w:asciiTheme="minorHAnsi" w:hAnsiTheme="minorHAnsi" w:cstheme="minorHAnsi"/>
          <w:bCs/>
          <w:sz w:val="18"/>
          <w:szCs w:val="18"/>
        </w:rPr>
        <w:t xml:space="preserve">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Wszelka korespondencja będzie prowadzona przez Zamawiającego wyłącznie </w:t>
      </w:r>
      <w:r w:rsidR="00E6236F" w:rsidRPr="00B2559D">
        <w:rPr>
          <w:rFonts w:asciiTheme="minorHAnsi" w:hAnsiTheme="minorHAnsi" w:cstheme="minorHAnsi"/>
          <w:bCs/>
          <w:sz w:val="18"/>
          <w:szCs w:val="18"/>
        </w:rPr>
        <w:br/>
      </w:r>
      <w:r w:rsidR="00845CC9" w:rsidRPr="00B2559D">
        <w:rPr>
          <w:rFonts w:asciiTheme="minorHAnsi" w:hAnsiTheme="minorHAnsi" w:cstheme="minorHAnsi"/>
          <w:bCs/>
          <w:sz w:val="18"/>
          <w:szCs w:val="18"/>
        </w:rPr>
        <w:t>z pełnomocnikiem.</w:t>
      </w:r>
    </w:p>
    <w:p w14:paraId="48C436A1" w14:textId="2E8C85BF" w:rsidR="00845CC9" w:rsidRPr="00B2559D" w:rsidRDefault="00845CC9" w:rsidP="001321E1">
      <w:pPr>
        <w:widowControl w:val="0"/>
        <w:numPr>
          <w:ilvl w:val="1"/>
          <w:numId w:val="1"/>
        </w:numPr>
        <w:spacing w:after="120" w:line="240" w:lineRule="atLeast"/>
        <w:ind w:left="1134" w:right="-36" w:hanging="567"/>
        <w:rPr>
          <w:rFonts w:asciiTheme="minorHAnsi" w:hAnsiTheme="minorHAnsi" w:cstheme="minorHAnsi"/>
          <w:bCs/>
          <w:sz w:val="18"/>
          <w:szCs w:val="18"/>
        </w:rPr>
      </w:pPr>
      <w:r w:rsidRPr="00B2559D">
        <w:rPr>
          <w:rFonts w:asciiTheme="minorHAnsi" w:hAnsiTheme="minorHAnsi" w:cstheme="minorHAnsi"/>
          <w:bCs/>
          <w:sz w:val="18"/>
          <w:szCs w:val="18"/>
        </w:rPr>
        <w:t xml:space="preserve">Warunek dotyczący uprawnień do prowadzenia określonej działalności gospodarczej lub zawodowej (o ile został sformułowany), o którym mowa w art. 112 ust. 2 pkt 2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 xml:space="preserve">, zostanie spełniony, jeżeli co najmniej jeden </w:t>
      </w:r>
      <w:r w:rsidR="00E6236F" w:rsidRPr="00B2559D">
        <w:rPr>
          <w:rFonts w:asciiTheme="minorHAnsi" w:hAnsiTheme="minorHAnsi" w:cstheme="minorHAnsi"/>
          <w:bCs/>
          <w:sz w:val="18"/>
          <w:szCs w:val="18"/>
        </w:rPr>
        <w:br/>
      </w:r>
      <w:r w:rsidRPr="00B2559D">
        <w:rPr>
          <w:rFonts w:asciiTheme="minorHAnsi" w:hAnsiTheme="minorHAnsi" w:cstheme="minorHAnsi"/>
          <w:bCs/>
          <w:sz w:val="18"/>
          <w:szCs w:val="18"/>
        </w:rPr>
        <w:t>z wykonawców wspólnie ubiegających się o udzielenie zamówienia posiada uprawnienia do prowadzenia określonej działalności gospodarczej lub zawodowej i zrealizuje dostawy, do których realizacji te uprawnienia są wymagane.</w:t>
      </w:r>
    </w:p>
    <w:p w14:paraId="4059391E" w14:textId="4528A751" w:rsidR="000B4DEB" w:rsidRPr="00B2559D" w:rsidRDefault="00845CC9" w:rsidP="001321E1">
      <w:pPr>
        <w:widowControl w:val="0"/>
        <w:numPr>
          <w:ilvl w:val="1"/>
          <w:numId w:val="1"/>
        </w:numPr>
        <w:spacing w:after="120" w:line="240" w:lineRule="atLeast"/>
        <w:ind w:left="1134" w:right="-36" w:hanging="567"/>
        <w:rPr>
          <w:rFonts w:asciiTheme="minorHAnsi" w:hAnsiTheme="minorHAnsi" w:cstheme="minorHAnsi"/>
          <w:bCs/>
          <w:sz w:val="18"/>
          <w:szCs w:val="18"/>
        </w:rPr>
      </w:pPr>
      <w:r w:rsidRPr="00B2559D">
        <w:rPr>
          <w:rFonts w:asciiTheme="minorHAnsi" w:hAnsiTheme="minorHAnsi" w:cstheme="minorHAnsi"/>
          <w:bCs/>
          <w:sz w:val="18"/>
          <w:szCs w:val="18"/>
        </w:rPr>
        <w:t xml:space="preserve">W przypadku, o którym mowa w </w:t>
      </w:r>
      <w:r w:rsidRPr="00B2559D">
        <w:rPr>
          <w:rFonts w:asciiTheme="minorHAnsi" w:hAnsiTheme="minorHAnsi" w:cstheme="minorHAnsi"/>
          <w:b/>
          <w:bCs/>
          <w:sz w:val="18"/>
          <w:szCs w:val="18"/>
        </w:rPr>
        <w:t>ust. 4.2,</w:t>
      </w:r>
      <w:r w:rsidRPr="00B2559D">
        <w:rPr>
          <w:rFonts w:asciiTheme="minorHAnsi" w:hAnsiTheme="minorHAnsi" w:cstheme="minorHAnsi"/>
          <w:bCs/>
          <w:sz w:val="18"/>
          <w:szCs w:val="18"/>
        </w:rPr>
        <w:t xml:space="preserve"> wykonawcy wspólnie ubiegający się o udzielenie zamówienia dołączają odpowiednio do oferty oświadczenie, z którego wynika, które dostawy</w:t>
      </w:r>
      <w:r w:rsidR="000E7466" w:rsidRPr="00B2559D">
        <w:rPr>
          <w:rFonts w:asciiTheme="minorHAnsi" w:hAnsiTheme="minorHAnsi" w:cstheme="minorHAnsi"/>
          <w:bCs/>
          <w:sz w:val="18"/>
          <w:szCs w:val="18"/>
        </w:rPr>
        <w:t>/usługi</w:t>
      </w:r>
      <w:r w:rsidRPr="00B2559D">
        <w:rPr>
          <w:rFonts w:asciiTheme="minorHAnsi" w:hAnsiTheme="minorHAnsi" w:cstheme="minorHAnsi"/>
          <w:bCs/>
          <w:sz w:val="18"/>
          <w:szCs w:val="18"/>
        </w:rPr>
        <w:t xml:space="preserve"> wykonają poszczególni wykonawcy.</w:t>
      </w:r>
    </w:p>
    <w:p w14:paraId="39F10CD7"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UDOSTĘPNIENIE ZASOBÓW</w:t>
      </w:r>
    </w:p>
    <w:p w14:paraId="6815D20F" w14:textId="5FF3B984" w:rsidR="000707BA" w:rsidRPr="00B2559D" w:rsidRDefault="000707BA" w:rsidP="001321E1">
      <w:pPr>
        <w:widowControl w:val="0"/>
        <w:numPr>
          <w:ilvl w:val="1"/>
          <w:numId w:val="1"/>
        </w:numPr>
        <w:spacing w:after="120" w:line="240" w:lineRule="atLeast"/>
        <w:ind w:left="1134" w:right="-36" w:hanging="567"/>
        <w:rPr>
          <w:rFonts w:asciiTheme="minorHAnsi" w:hAnsiTheme="minorHAnsi" w:cstheme="minorHAnsi"/>
          <w:bCs/>
          <w:sz w:val="18"/>
          <w:szCs w:val="18"/>
        </w:rPr>
      </w:pPr>
      <w:r w:rsidRPr="00B2559D">
        <w:rPr>
          <w:rFonts w:asciiTheme="minorHAnsi" w:hAnsiTheme="minorHAnsi" w:cstheme="minorHAnsi"/>
          <w:bCs/>
          <w:sz w:val="18"/>
          <w:szCs w:val="18"/>
        </w:rPr>
        <w:t xml:space="preserve">Wykonawca może w celu potwierdzenia spełniania warunków udziału w postępowaniu na zasadach opisanych </w:t>
      </w:r>
      <w:r w:rsidR="00E6236F" w:rsidRPr="00B2559D">
        <w:rPr>
          <w:rFonts w:asciiTheme="minorHAnsi" w:hAnsiTheme="minorHAnsi" w:cstheme="minorHAnsi"/>
          <w:bCs/>
          <w:sz w:val="18"/>
          <w:szCs w:val="18"/>
        </w:rPr>
        <w:br/>
      </w:r>
      <w:r w:rsidRPr="00B2559D">
        <w:rPr>
          <w:rFonts w:asciiTheme="minorHAnsi" w:hAnsiTheme="minorHAnsi" w:cstheme="minorHAnsi"/>
          <w:bCs/>
          <w:sz w:val="18"/>
          <w:szCs w:val="18"/>
        </w:rPr>
        <w:t xml:space="preserve">w art. 118-123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 xml:space="preserve">,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na podstawie art. 108 ust. 1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w:t>
      </w:r>
    </w:p>
    <w:p w14:paraId="2F7BAA91" w14:textId="77777777" w:rsidR="000707BA" w:rsidRPr="00B2559D" w:rsidRDefault="000707BA" w:rsidP="001321E1">
      <w:pPr>
        <w:widowControl w:val="0"/>
        <w:numPr>
          <w:ilvl w:val="1"/>
          <w:numId w:val="1"/>
        </w:numPr>
        <w:spacing w:after="120" w:line="240" w:lineRule="atLeast"/>
        <w:ind w:left="1134" w:right="-36" w:hanging="567"/>
        <w:rPr>
          <w:rFonts w:asciiTheme="minorHAnsi" w:hAnsiTheme="minorHAnsi" w:cstheme="minorHAnsi"/>
          <w:bCs/>
          <w:sz w:val="18"/>
          <w:szCs w:val="18"/>
        </w:rPr>
      </w:pPr>
      <w:r w:rsidRPr="00B2559D">
        <w:rPr>
          <w:rFonts w:asciiTheme="minorHAnsi" w:hAnsiTheme="minorHAnsi" w:cstheme="minorHAnsi"/>
          <w:bCs/>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944C0F9" w14:textId="77777777" w:rsidR="000707BA" w:rsidRPr="00B2559D" w:rsidRDefault="000707BA" w:rsidP="001321E1">
      <w:pPr>
        <w:widowControl w:val="0"/>
        <w:numPr>
          <w:ilvl w:val="1"/>
          <w:numId w:val="1"/>
        </w:numPr>
        <w:spacing w:after="120" w:line="240" w:lineRule="atLeast"/>
        <w:ind w:left="1134" w:right="-36" w:hanging="567"/>
        <w:rPr>
          <w:rFonts w:asciiTheme="minorHAnsi" w:hAnsiTheme="minorHAnsi" w:cstheme="minorHAnsi"/>
          <w:bCs/>
          <w:sz w:val="18"/>
          <w:szCs w:val="18"/>
        </w:rPr>
      </w:pPr>
      <w:r w:rsidRPr="00B2559D">
        <w:rPr>
          <w:rFonts w:asciiTheme="minorHAnsi" w:hAnsiTheme="minorHAnsi" w:cstheme="minorHAnsi"/>
          <w:bCs/>
          <w:sz w:val="18"/>
          <w:szCs w:val="18"/>
        </w:rPr>
        <w:t xml:space="preserve">Zobowiązanie podmiotu udostępniającego zasoby, o którym mowa w </w:t>
      </w:r>
      <w:r w:rsidRPr="00B2559D">
        <w:rPr>
          <w:rFonts w:asciiTheme="minorHAnsi" w:hAnsiTheme="minorHAnsi" w:cstheme="minorHAnsi"/>
          <w:b/>
          <w:bCs/>
          <w:sz w:val="18"/>
          <w:szCs w:val="18"/>
        </w:rPr>
        <w:t>ust. 5.2,</w:t>
      </w:r>
      <w:r w:rsidRPr="00B2559D">
        <w:rPr>
          <w:rFonts w:asciiTheme="minorHAnsi" w:hAnsiTheme="minorHAnsi" w:cstheme="minorHAnsi"/>
          <w:bCs/>
          <w:sz w:val="18"/>
          <w:szCs w:val="18"/>
        </w:rPr>
        <w:t xml:space="preserve"> potwierdza, że stosunek łączący Wykonawcę z podmiotami udostępniającymi zasoby gwarantuje rzeczywisty dostęp do tych zasobów oraz określa, w szczególności informacje o których mowa w art. 118 ust.4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 xml:space="preserve">. </w:t>
      </w:r>
    </w:p>
    <w:p w14:paraId="2AC55598" w14:textId="117486FE" w:rsidR="000707BA" w:rsidRPr="00B2559D" w:rsidRDefault="000707BA" w:rsidP="001321E1">
      <w:pPr>
        <w:widowControl w:val="0"/>
        <w:numPr>
          <w:ilvl w:val="1"/>
          <w:numId w:val="1"/>
        </w:numPr>
        <w:spacing w:after="120" w:line="240" w:lineRule="atLeast"/>
        <w:ind w:left="1134" w:right="-36" w:hanging="567"/>
        <w:rPr>
          <w:rFonts w:asciiTheme="minorHAnsi" w:hAnsiTheme="minorHAnsi" w:cstheme="minorHAnsi"/>
          <w:bCs/>
          <w:sz w:val="18"/>
          <w:szCs w:val="18"/>
        </w:rPr>
      </w:pPr>
      <w:r w:rsidRPr="00B2559D">
        <w:rPr>
          <w:rFonts w:asciiTheme="minorHAnsi" w:hAnsiTheme="minorHAnsi" w:cstheme="minorHAnsi"/>
          <w:bCs/>
          <w:sz w:val="18"/>
          <w:szCs w:val="18"/>
        </w:rPr>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 </w:t>
      </w:r>
      <w:r w:rsidRPr="00B2559D">
        <w:rPr>
          <w:rFonts w:asciiTheme="minorHAnsi" w:hAnsiTheme="minorHAnsi" w:cstheme="minorHAnsi"/>
          <w:b/>
          <w:bCs/>
          <w:sz w:val="18"/>
          <w:szCs w:val="18"/>
        </w:rPr>
        <w:t>rozdziale III SWZ</w:t>
      </w:r>
      <w:r w:rsidRPr="00B2559D">
        <w:rPr>
          <w:rFonts w:asciiTheme="minorHAnsi" w:hAnsiTheme="minorHAnsi" w:cstheme="minorHAnsi"/>
          <w:bCs/>
          <w:sz w:val="18"/>
          <w:szCs w:val="18"/>
        </w:rPr>
        <w:t xml:space="preserve">, a także zbada, czy nie </w:t>
      </w:r>
      <w:r w:rsidR="00BD3E4E" w:rsidRPr="00B2559D">
        <w:rPr>
          <w:rFonts w:asciiTheme="minorHAnsi" w:hAnsiTheme="minorHAnsi" w:cstheme="minorHAnsi"/>
          <w:bCs/>
          <w:sz w:val="18"/>
          <w:szCs w:val="18"/>
        </w:rPr>
        <w:t>zachodzą,</w:t>
      </w:r>
      <w:r w:rsidRPr="00B2559D">
        <w:rPr>
          <w:rFonts w:asciiTheme="minorHAnsi" w:hAnsiTheme="minorHAnsi" w:cstheme="minorHAnsi"/>
          <w:bCs/>
          <w:sz w:val="18"/>
          <w:szCs w:val="18"/>
        </w:rPr>
        <w:t xml:space="preserve"> wobec tego podmiotu podstawy wykluczenia, które zostały przewidziane względem wykonawcy.</w:t>
      </w:r>
    </w:p>
    <w:p w14:paraId="366B4949" w14:textId="78451933" w:rsidR="009B7164" w:rsidRPr="00B2559D" w:rsidRDefault="000707BA" w:rsidP="001321E1">
      <w:pPr>
        <w:widowControl w:val="0"/>
        <w:numPr>
          <w:ilvl w:val="1"/>
          <w:numId w:val="1"/>
        </w:numPr>
        <w:spacing w:after="120" w:line="240" w:lineRule="atLeast"/>
        <w:ind w:left="1134" w:right="-36" w:hanging="567"/>
        <w:rPr>
          <w:rFonts w:asciiTheme="minorHAnsi" w:hAnsiTheme="minorHAnsi" w:cstheme="minorHAnsi"/>
          <w:bCs/>
          <w:sz w:val="18"/>
          <w:szCs w:val="18"/>
        </w:rPr>
      </w:pPr>
      <w:r w:rsidRPr="00B2559D">
        <w:rPr>
          <w:rFonts w:asciiTheme="minorHAnsi" w:hAnsiTheme="minorHAnsi" w:cstheme="minorHAnsi"/>
          <w:bCs/>
          <w:sz w:val="18"/>
          <w:szCs w:val="18"/>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r w:rsidR="009B7164" w:rsidRPr="00B2559D">
        <w:rPr>
          <w:rFonts w:asciiTheme="minorHAnsi" w:hAnsiTheme="minorHAnsi" w:cstheme="minorHAnsi"/>
          <w:bCs/>
          <w:sz w:val="18"/>
          <w:szCs w:val="18"/>
        </w:rPr>
        <w:t>.</w:t>
      </w:r>
    </w:p>
    <w:p w14:paraId="4BDF1CA8"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Podwykonawstwo</w:t>
      </w:r>
    </w:p>
    <w:p w14:paraId="495B4108" w14:textId="77777777"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Wykonawca może powierzyć wykonanie części zamówienia podwykonawcy. Zamawiający nie zastrzega obowiązku osobistego wykonania przez Wykonawcę kluczowych zadań dotyczących zamówienia.</w:t>
      </w:r>
    </w:p>
    <w:p w14:paraId="7C5B4E4C" w14:textId="418E4EB7"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Wykonawca jest zobowiązany wskazać w formularzu ofertowym części zamówienia których wykonanie zamierza powierzyć podwykonawcom i podać nazwy ewentualnych podwykonawców, o ile są już znane.</w:t>
      </w:r>
    </w:p>
    <w:p w14:paraId="55D7A847"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WIZJA LOKALNA</w:t>
      </w:r>
    </w:p>
    <w:p w14:paraId="663A16A4" w14:textId="628A86B8"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 xml:space="preserve">Zamawiający </w:t>
      </w:r>
      <w:r w:rsidRPr="00B2559D">
        <w:rPr>
          <w:rFonts w:asciiTheme="minorHAnsi" w:hAnsiTheme="minorHAnsi" w:cstheme="minorHAnsi"/>
          <w:sz w:val="18"/>
          <w:szCs w:val="18"/>
        </w:rPr>
        <w:t>nie przewiduje</w:t>
      </w:r>
      <w:r w:rsidRPr="00B2559D">
        <w:rPr>
          <w:rFonts w:asciiTheme="minorHAnsi" w:hAnsiTheme="minorHAnsi" w:cstheme="minorHAnsi"/>
          <w:bCs/>
          <w:sz w:val="18"/>
          <w:szCs w:val="18"/>
        </w:rPr>
        <w:t xml:space="preserve"> obowiązku odbycia wizji lokalnej oraz sprawdzenia przez Wykonawcę dokumentów niezbędnych do realizacji zamówienia dostępnych na miejscu u zamawiającego.</w:t>
      </w:r>
    </w:p>
    <w:p w14:paraId="5D83771B"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PODZIAŁ ZAMÓWIENIA NA CZĘŚCI</w:t>
      </w:r>
    </w:p>
    <w:p w14:paraId="47663100" w14:textId="01B8AED0" w:rsidR="0069643A" w:rsidRPr="00B2559D" w:rsidRDefault="0027681A" w:rsidP="001321E1">
      <w:pPr>
        <w:pStyle w:val="paragraph"/>
        <w:numPr>
          <w:ilvl w:val="1"/>
          <w:numId w:val="1"/>
        </w:numPr>
        <w:spacing w:before="0" w:after="120" w:line="240" w:lineRule="atLeast"/>
        <w:ind w:left="1134" w:hanging="572"/>
        <w:textAlignment w:val="baseline"/>
        <w:rPr>
          <w:rStyle w:val="eop"/>
          <w:rFonts w:asciiTheme="minorHAnsi" w:hAnsiTheme="minorHAnsi" w:cstheme="minorHAnsi"/>
          <w:sz w:val="18"/>
          <w:szCs w:val="18"/>
        </w:rPr>
      </w:pPr>
      <w:r w:rsidRPr="00B2559D">
        <w:rPr>
          <w:rStyle w:val="normaltextrun"/>
          <w:rFonts w:asciiTheme="minorHAnsi" w:hAnsiTheme="minorHAnsi" w:cstheme="minorHAnsi"/>
          <w:sz w:val="18"/>
          <w:szCs w:val="18"/>
        </w:rPr>
        <w:t xml:space="preserve">Zamawiający </w:t>
      </w:r>
      <w:r w:rsidR="0069643A" w:rsidRPr="00B2559D">
        <w:rPr>
          <w:rStyle w:val="normaltextrun"/>
          <w:rFonts w:asciiTheme="minorHAnsi" w:hAnsiTheme="minorHAnsi" w:cstheme="minorHAnsi"/>
          <w:sz w:val="18"/>
          <w:szCs w:val="18"/>
        </w:rPr>
        <w:t xml:space="preserve">nie dokonuje </w:t>
      </w:r>
      <w:r w:rsidRPr="00B2559D">
        <w:rPr>
          <w:rStyle w:val="normaltextrun"/>
          <w:rFonts w:asciiTheme="minorHAnsi" w:hAnsiTheme="minorHAnsi" w:cstheme="minorHAnsi"/>
          <w:bCs/>
          <w:sz w:val="18"/>
          <w:szCs w:val="18"/>
        </w:rPr>
        <w:t>podziału zamówienia na częśc</w:t>
      </w:r>
      <w:r w:rsidRPr="00B2559D">
        <w:rPr>
          <w:rStyle w:val="normaltextrun"/>
          <w:rFonts w:asciiTheme="minorHAnsi" w:hAnsiTheme="minorHAnsi" w:cstheme="minorHAnsi"/>
          <w:sz w:val="18"/>
          <w:szCs w:val="18"/>
        </w:rPr>
        <w:t xml:space="preserve">i. </w:t>
      </w:r>
    </w:p>
    <w:p w14:paraId="182A9274" w14:textId="18DFD7EF" w:rsidR="00FD73AB" w:rsidRPr="0091339D" w:rsidRDefault="000D2394" w:rsidP="001321E1">
      <w:pPr>
        <w:pStyle w:val="paragraph"/>
        <w:spacing w:before="0" w:after="120" w:line="240" w:lineRule="atLeast"/>
        <w:ind w:left="1134"/>
        <w:textAlignment w:val="baseline"/>
        <w:rPr>
          <w:rFonts w:asciiTheme="minorHAnsi" w:hAnsiTheme="minorHAnsi" w:cstheme="minorHAnsi"/>
          <w:sz w:val="18"/>
          <w:szCs w:val="18"/>
        </w:rPr>
      </w:pPr>
      <w:r w:rsidRPr="0091339D">
        <w:rPr>
          <w:rFonts w:asciiTheme="minorHAnsi" w:hAnsiTheme="minorHAnsi" w:cstheme="minorHAnsi"/>
          <w:sz w:val="18"/>
          <w:szCs w:val="18"/>
        </w:rPr>
        <w:lastRenderedPageBreak/>
        <w:t>Uzasadnienie</w:t>
      </w:r>
      <w:r w:rsidR="00E15BD2" w:rsidRPr="0091339D">
        <w:rPr>
          <w:rFonts w:asciiTheme="minorHAnsi" w:hAnsiTheme="minorHAnsi" w:cstheme="minorHAnsi"/>
          <w:sz w:val="18"/>
          <w:szCs w:val="18"/>
        </w:rPr>
        <w:t xml:space="preserve">: Zamówienie nie zostało podzielone na części, z uwagi na fakt, iż dotyczy jednego obrębu ewidencyjnego. Przedmiot zamówienia stanowi funkcjonalnie i </w:t>
      </w:r>
      <w:r w:rsidR="0091339D" w:rsidRPr="0091339D">
        <w:rPr>
          <w:rFonts w:asciiTheme="minorHAnsi" w:hAnsiTheme="minorHAnsi" w:cstheme="minorHAnsi"/>
          <w:sz w:val="18"/>
          <w:szCs w:val="18"/>
        </w:rPr>
        <w:t>technicznie</w:t>
      </w:r>
      <w:r w:rsidR="00E15BD2" w:rsidRPr="0091339D">
        <w:rPr>
          <w:rFonts w:asciiTheme="minorHAnsi" w:hAnsiTheme="minorHAnsi" w:cstheme="minorHAnsi"/>
          <w:sz w:val="18"/>
          <w:szCs w:val="18"/>
        </w:rPr>
        <w:t xml:space="preserve"> jednorodne opracowanie, wymagające zachowania pełnej spójności danych przestrzennych i opisowych. Podział zamówienia mógłby skutkować trudnościami w koordynacji prac, ryzykiem niespójności opracowania oraz zwiększeniem kosztów realizacji. Realizacja zamówienia przez jednego wykonawcę zapewni efektywność ekonomiczną oraz jednoznaczną odpowiedzialność za osiągnięcie wymaganego rezultatu.</w:t>
      </w:r>
    </w:p>
    <w:p w14:paraId="6088CF25" w14:textId="6E04C0D2" w:rsidR="00C74805" w:rsidRPr="00B2559D" w:rsidRDefault="0027681A" w:rsidP="001321E1">
      <w:pPr>
        <w:widowControl w:val="0"/>
        <w:numPr>
          <w:ilvl w:val="0"/>
          <w:numId w:val="1"/>
        </w:numPr>
        <w:spacing w:after="120" w:line="240" w:lineRule="atLeast"/>
        <w:ind w:left="567" w:right="-36"/>
        <w:rPr>
          <w:rFonts w:asciiTheme="minorHAnsi" w:hAnsiTheme="minorHAnsi" w:cstheme="minorHAnsi"/>
          <w:sz w:val="18"/>
          <w:szCs w:val="18"/>
        </w:rPr>
      </w:pPr>
      <w:r w:rsidRPr="00B2559D">
        <w:rPr>
          <w:rFonts w:asciiTheme="minorHAnsi" w:hAnsiTheme="minorHAnsi" w:cstheme="minorHAnsi"/>
          <w:b/>
          <w:caps/>
          <w:sz w:val="18"/>
          <w:szCs w:val="18"/>
        </w:rPr>
        <w:t xml:space="preserve">  oferty wariantowe</w:t>
      </w:r>
    </w:p>
    <w:p w14:paraId="4B72A7FD" w14:textId="172B7D81" w:rsidR="00FD73A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 xml:space="preserve">Zamawiający nie dopuszcza możliwości złożenia oferty wariantowej, o której mowa w art. 92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 xml:space="preserve"> tzn. oferty przewidującej odmienny sposób wykonania zamówienia niż określony w niniejszej SWZ.</w:t>
      </w:r>
    </w:p>
    <w:p w14:paraId="06D82547" w14:textId="6DA76FA3"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Katalogi elektroniczne</w:t>
      </w:r>
    </w:p>
    <w:p w14:paraId="780EAA66" w14:textId="7AE8CB95"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Zamawiający nie dopuszcza złożenia oferty w postaci katalogów elektronicznych.</w:t>
      </w:r>
    </w:p>
    <w:p w14:paraId="65AC00B1"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UMOWA RAMOWA</w:t>
      </w:r>
    </w:p>
    <w:p w14:paraId="21B48ADB" w14:textId="271C6FB8"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 xml:space="preserve">Zamawiający nie przewiduje zawarcia umowy ramowej, </w:t>
      </w:r>
      <w:r w:rsidR="00392795" w:rsidRPr="00B2559D">
        <w:rPr>
          <w:rFonts w:asciiTheme="minorHAnsi" w:hAnsiTheme="minorHAnsi" w:cstheme="minorHAnsi"/>
          <w:bCs/>
          <w:sz w:val="18"/>
          <w:szCs w:val="18"/>
        </w:rPr>
        <w:t>o której</w:t>
      </w:r>
      <w:r w:rsidRPr="00B2559D">
        <w:rPr>
          <w:rFonts w:asciiTheme="minorHAnsi" w:hAnsiTheme="minorHAnsi" w:cstheme="minorHAnsi"/>
          <w:bCs/>
          <w:sz w:val="18"/>
          <w:szCs w:val="18"/>
        </w:rPr>
        <w:t xml:space="preserve"> mowa w art. 311–315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w:t>
      </w:r>
    </w:p>
    <w:p w14:paraId="263FAB15"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AUKCJA ELEKTRONICZNA</w:t>
      </w:r>
    </w:p>
    <w:p w14:paraId="6BB1AE09" w14:textId="1ED7653C"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 xml:space="preserve">Zamawiający nie przewiduje przeprowadzenia aukcji elektronicznej, </w:t>
      </w:r>
      <w:r w:rsidR="00392795" w:rsidRPr="00B2559D">
        <w:rPr>
          <w:rFonts w:asciiTheme="minorHAnsi" w:hAnsiTheme="minorHAnsi" w:cstheme="minorHAnsi"/>
          <w:bCs/>
          <w:sz w:val="18"/>
          <w:szCs w:val="18"/>
        </w:rPr>
        <w:t>o której</w:t>
      </w:r>
      <w:r w:rsidRPr="00B2559D">
        <w:rPr>
          <w:rFonts w:asciiTheme="minorHAnsi" w:hAnsiTheme="minorHAnsi" w:cstheme="minorHAnsi"/>
          <w:bCs/>
          <w:sz w:val="18"/>
          <w:szCs w:val="18"/>
        </w:rPr>
        <w:t xml:space="preserve"> mowa w art. 227-238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w:t>
      </w:r>
    </w:p>
    <w:p w14:paraId="426A44E5" w14:textId="22C89FC8" w:rsidR="000D3A0A" w:rsidRPr="00B2559D" w:rsidRDefault="000D3A0A" w:rsidP="001321E1">
      <w:pPr>
        <w:pStyle w:val="Akapitzlist"/>
        <w:widowControl w:val="0"/>
        <w:numPr>
          <w:ilvl w:val="0"/>
          <w:numId w:val="1"/>
        </w:numPr>
        <w:spacing w:after="120"/>
        <w:ind w:left="567" w:right="-57" w:hanging="397"/>
        <w:rPr>
          <w:rFonts w:asciiTheme="minorHAnsi" w:hAnsiTheme="minorHAnsi" w:cstheme="minorHAnsi"/>
          <w:b/>
          <w:caps/>
          <w:sz w:val="18"/>
          <w:szCs w:val="18"/>
        </w:rPr>
      </w:pPr>
      <w:r w:rsidRPr="00B2559D">
        <w:rPr>
          <w:rFonts w:asciiTheme="minorHAnsi" w:hAnsiTheme="minorHAnsi" w:cstheme="minorHAnsi"/>
          <w:b/>
          <w:caps/>
          <w:sz w:val="18"/>
          <w:szCs w:val="18"/>
        </w:rPr>
        <w:t xml:space="preserve">ZAMÓWIENIA, O KTÓRYCH MOWA W ART. 214 UST. 1 PKT 7 USTAWY PZP </w:t>
      </w:r>
    </w:p>
    <w:p w14:paraId="7574D70B" w14:textId="1469E9BB" w:rsidR="00E95958" w:rsidRPr="0091339D" w:rsidRDefault="000D3A0A" w:rsidP="001321E1">
      <w:pPr>
        <w:pStyle w:val="Akapitzlist"/>
        <w:widowControl w:val="0"/>
        <w:numPr>
          <w:ilvl w:val="1"/>
          <w:numId w:val="1"/>
        </w:numPr>
        <w:spacing w:after="120" w:line="240" w:lineRule="atLeast"/>
        <w:ind w:left="993" w:right="-34"/>
        <w:rPr>
          <w:rFonts w:asciiTheme="minorHAnsi" w:hAnsiTheme="minorHAnsi" w:cstheme="minorHAnsi"/>
          <w:bCs/>
          <w:sz w:val="18"/>
          <w:szCs w:val="18"/>
        </w:rPr>
      </w:pPr>
      <w:r w:rsidRPr="0091339D">
        <w:rPr>
          <w:rFonts w:asciiTheme="minorHAnsi" w:hAnsiTheme="minorHAnsi" w:cstheme="minorHAnsi"/>
          <w:bCs/>
          <w:sz w:val="18"/>
          <w:szCs w:val="18"/>
        </w:rPr>
        <w:t xml:space="preserve">Zamawiający </w:t>
      </w:r>
      <w:r w:rsidR="00CF3CBD" w:rsidRPr="0091339D">
        <w:rPr>
          <w:rFonts w:asciiTheme="minorHAnsi" w:hAnsiTheme="minorHAnsi" w:cstheme="minorHAnsi"/>
          <w:bCs/>
          <w:sz w:val="18"/>
          <w:szCs w:val="18"/>
        </w:rPr>
        <w:t xml:space="preserve">nie </w:t>
      </w:r>
      <w:r w:rsidRPr="0091339D">
        <w:rPr>
          <w:rFonts w:asciiTheme="minorHAnsi" w:hAnsiTheme="minorHAnsi" w:cstheme="minorHAnsi"/>
          <w:bCs/>
          <w:sz w:val="18"/>
          <w:szCs w:val="18"/>
        </w:rPr>
        <w:t>przewiduje udzieleni</w:t>
      </w:r>
      <w:r w:rsidR="00CF3CBD" w:rsidRPr="0091339D">
        <w:rPr>
          <w:rFonts w:asciiTheme="minorHAnsi" w:hAnsiTheme="minorHAnsi" w:cstheme="minorHAnsi"/>
          <w:bCs/>
          <w:sz w:val="18"/>
          <w:szCs w:val="18"/>
        </w:rPr>
        <w:t>a</w:t>
      </w:r>
      <w:r w:rsidRPr="0091339D">
        <w:rPr>
          <w:rFonts w:asciiTheme="minorHAnsi" w:hAnsiTheme="minorHAnsi" w:cstheme="minorHAnsi"/>
          <w:bCs/>
          <w:sz w:val="18"/>
          <w:szCs w:val="18"/>
        </w:rPr>
        <w:t xml:space="preserve"> zamówienia na podobne usługi na podstawie art. 214 ust. 1 pkt 7 ustawy </w:t>
      </w:r>
      <w:proofErr w:type="spellStart"/>
      <w:r w:rsidRPr="0091339D">
        <w:rPr>
          <w:rFonts w:asciiTheme="minorHAnsi" w:hAnsiTheme="minorHAnsi" w:cstheme="minorHAnsi"/>
          <w:bCs/>
          <w:sz w:val="18"/>
          <w:szCs w:val="18"/>
        </w:rPr>
        <w:t>Pzp</w:t>
      </w:r>
      <w:proofErr w:type="spellEnd"/>
      <w:r w:rsidR="00CF3CBD"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 xml:space="preserve"> </w:t>
      </w:r>
    </w:p>
    <w:p w14:paraId="6F5B60E0"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Rozliczenia w walutach obcych</w:t>
      </w:r>
    </w:p>
    <w:p w14:paraId="6854B68B" w14:textId="77E60F11"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Zamawiający nie przewiduje rozliczenia w walutach obcych.</w:t>
      </w:r>
    </w:p>
    <w:p w14:paraId="14EBE43D"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Zwrot kosztów udziału w postępowaniu</w:t>
      </w:r>
    </w:p>
    <w:p w14:paraId="64BB6D84" w14:textId="7ADF50A6"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Zamawiający nie przewiduje zwrotu kosztów udziału w postępowaniu.</w:t>
      </w:r>
    </w:p>
    <w:p w14:paraId="056559F7" w14:textId="77777777" w:rsidR="000B4DEB"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Pouczenie o środkach ochrony prawnej</w:t>
      </w:r>
    </w:p>
    <w:p w14:paraId="1C39199F" w14:textId="77777777"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 xml:space="preserve"> (art. 505–590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w:t>
      </w:r>
    </w:p>
    <w:p w14:paraId="5C694DEA" w14:textId="4AFEBE25" w:rsidR="000B4DEB" w:rsidRPr="00B2559D" w:rsidRDefault="0027681A" w:rsidP="001321E1">
      <w:pPr>
        <w:widowControl w:val="0"/>
        <w:numPr>
          <w:ilvl w:val="1"/>
          <w:numId w:val="1"/>
        </w:numPr>
        <w:spacing w:after="120" w:line="240" w:lineRule="atLeast"/>
        <w:ind w:left="1134" w:right="-36" w:hanging="567"/>
        <w:rPr>
          <w:rFonts w:asciiTheme="minorHAnsi" w:hAnsiTheme="minorHAnsi" w:cstheme="minorHAnsi"/>
          <w:sz w:val="18"/>
          <w:szCs w:val="18"/>
        </w:rPr>
      </w:pPr>
      <w:r w:rsidRPr="00B2559D">
        <w:rPr>
          <w:rFonts w:asciiTheme="minorHAnsi" w:hAnsiTheme="minorHAnsi" w:cstheme="minorHAnsi"/>
          <w:bCs/>
          <w:sz w:val="18"/>
          <w:szCs w:val="18"/>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 oraz Rzecznikowi Małych i Średnich Przedsiębiorców.</w:t>
      </w:r>
    </w:p>
    <w:p w14:paraId="255AEF83" w14:textId="77777777" w:rsidR="00953EC6" w:rsidRPr="00B2559D" w:rsidRDefault="0027681A" w:rsidP="001321E1">
      <w:pPr>
        <w:widowControl w:val="0"/>
        <w:numPr>
          <w:ilvl w:val="0"/>
          <w:numId w:val="1"/>
        </w:numPr>
        <w:spacing w:after="120" w:line="240" w:lineRule="atLeast"/>
        <w:ind w:left="567" w:right="-36" w:hanging="425"/>
        <w:rPr>
          <w:rFonts w:asciiTheme="minorHAnsi" w:hAnsiTheme="minorHAnsi" w:cstheme="minorHAnsi"/>
          <w:sz w:val="18"/>
          <w:szCs w:val="18"/>
        </w:rPr>
      </w:pPr>
      <w:r w:rsidRPr="00B2559D">
        <w:rPr>
          <w:rFonts w:asciiTheme="minorHAnsi" w:hAnsiTheme="minorHAnsi" w:cstheme="minorHAnsi"/>
          <w:b/>
          <w:caps/>
          <w:sz w:val="18"/>
          <w:szCs w:val="18"/>
        </w:rPr>
        <w:t>ochrona danych osobowych zebranych przez zamawiającego w toku postępowania</w:t>
      </w:r>
    </w:p>
    <w:p w14:paraId="1E3473F9" w14:textId="5695C1AA" w:rsidR="000D2394" w:rsidRPr="00B2559D" w:rsidRDefault="000D2394" w:rsidP="001321E1">
      <w:pPr>
        <w:pStyle w:val="Akapitzlist"/>
        <w:numPr>
          <w:ilvl w:val="1"/>
          <w:numId w:val="1"/>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W przedmiotowym postępowaniu administratorem danych osobowych obowiązanym do spełnienia obowiązku informacyjnego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r w:rsidRPr="00B2559D">
        <w:rPr>
          <w:rFonts w:asciiTheme="minorHAnsi" w:hAnsiTheme="minorHAnsi" w:cstheme="minorHAnsi"/>
          <w:vertAlign w:val="superscript"/>
        </w:rPr>
        <w:footnoteReference w:id="1"/>
      </w:r>
      <w:r w:rsidRPr="00B2559D">
        <w:rPr>
          <w:rFonts w:asciiTheme="minorHAnsi" w:hAnsiTheme="minorHAnsi" w:cstheme="minorHAnsi"/>
          <w:sz w:val="18"/>
          <w:szCs w:val="18"/>
          <w:lang w:val="x-none" w:eastAsia="x-none"/>
        </w:rPr>
        <w:t xml:space="preserve"> jest:</w:t>
      </w:r>
    </w:p>
    <w:p w14:paraId="5D51C7DC" w14:textId="77777777" w:rsidR="000D2394" w:rsidRPr="00B2559D" w:rsidRDefault="000D2394" w:rsidP="001321E1">
      <w:pPr>
        <w:numPr>
          <w:ilvl w:val="0"/>
          <w:numId w:val="24"/>
        </w:numPr>
        <w:suppressAutoHyphens w:val="0"/>
        <w:spacing w:after="120" w:line="276" w:lineRule="auto"/>
        <w:ind w:left="928"/>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Zamawiający - względem osób fizycznych, od których dane osobowe bezpośrednio pozyskał. </w:t>
      </w:r>
    </w:p>
    <w:p w14:paraId="256D29CD" w14:textId="77777777" w:rsidR="000D2394" w:rsidRPr="00B2559D" w:rsidRDefault="000D2394" w:rsidP="001321E1">
      <w:pPr>
        <w:spacing w:after="120" w:line="276" w:lineRule="auto"/>
        <w:ind w:left="928"/>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Dotyczy to w szczególności:</w:t>
      </w:r>
    </w:p>
    <w:p w14:paraId="67E96002" w14:textId="77777777" w:rsidR="000D2394" w:rsidRPr="00B2559D" w:rsidRDefault="000D2394" w:rsidP="001321E1">
      <w:pPr>
        <w:numPr>
          <w:ilvl w:val="0"/>
          <w:numId w:val="25"/>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 wykonawcy będącego osobą fizyczną,</w:t>
      </w:r>
    </w:p>
    <w:p w14:paraId="7F1511F3" w14:textId="77777777" w:rsidR="000D2394" w:rsidRPr="00B2559D" w:rsidRDefault="000D2394" w:rsidP="001321E1">
      <w:pPr>
        <w:numPr>
          <w:ilvl w:val="0"/>
          <w:numId w:val="25"/>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wykonawcy będącego osobą fizyczną, prowadzącą jednoosobową działalność gospodarczą,</w:t>
      </w:r>
    </w:p>
    <w:p w14:paraId="665EA6B0" w14:textId="77777777" w:rsidR="000D2394" w:rsidRPr="00B2559D" w:rsidRDefault="000D2394" w:rsidP="001321E1">
      <w:pPr>
        <w:numPr>
          <w:ilvl w:val="0"/>
          <w:numId w:val="25"/>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pełnomocnika wykonawcy będącego osobą fizyczną (np. dane osobowe zamieszczone w pełnomocnictwie),</w:t>
      </w:r>
    </w:p>
    <w:p w14:paraId="582DA140" w14:textId="77777777" w:rsidR="000D2394" w:rsidRPr="00B2559D" w:rsidRDefault="000D2394" w:rsidP="001321E1">
      <w:pPr>
        <w:numPr>
          <w:ilvl w:val="0"/>
          <w:numId w:val="25"/>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lastRenderedPageBreak/>
        <w:t>członka organu zarządzającego wykonawcy, będącego osobą fizyczną (np. dane osobowe zamieszczone w informacji z KRK),</w:t>
      </w:r>
    </w:p>
    <w:p w14:paraId="699002FE" w14:textId="77777777" w:rsidR="000D2394" w:rsidRPr="00B2559D" w:rsidRDefault="000D2394" w:rsidP="001321E1">
      <w:pPr>
        <w:numPr>
          <w:ilvl w:val="0"/>
          <w:numId w:val="25"/>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osoby fizycznej skierowanej do przygotowania i przeprowadzenia postępowania o udzielenie zamówienia publicznego;</w:t>
      </w:r>
    </w:p>
    <w:p w14:paraId="54CFB5F2" w14:textId="77777777" w:rsidR="000D2394" w:rsidRPr="00B2559D" w:rsidRDefault="000D2394" w:rsidP="001321E1">
      <w:pPr>
        <w:numPr>
          <w:ilvl w:val="0"/>
          <w:numId w:val="24"/>
        </w:numPr>
        <w:suppressAutoHyphens w:val="0"/>
        <w:spacing w:after="120" w:line="276" w:lineRule="auto"/>
        <w:ind w:left="928"/>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Wykonawca - względem osób fizycznych, od których dane osobowe bezpośrednio pozyskał. Dotyczy to w szczególności:</w:t>
      </w:r>
    </w:p>
    <w:p w14:paraId="3F83DF6E" w14:textId="77777777" w:rsidR="000D2394" w:rsidRPr="00B2559D" w:rsidRDefault="000D2394" w:rsidP="001321E1">
      <w:pPr>
        <w:numPr>
          <w:ilvl w:val="0"/>
          <w:numId w:val="26"/>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osoby fizycznej skierowanej do realizacji zamówienia, </w:t>
      </w:r>
    </w:p>
    <w:p w14:paraId="411F429F" w14:textId="77777777" w:rsidR="000D2394" w:rsidRPr="00B2559D" w:rsidRDefault="000D2394" w:rsidP="001321E1">
      <w:pPr>
        <w:numPr>
          <w:ilvl w:val="0"/>
          <w:numId w:val="26"/>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podwykonawcy/podmiotu trzeciego będącego osobą fizyczną,</w:t>
      </w:r>
    </w:p>
    <w:p w14:paraId="674BA86C" w14:textId="77777777" w:rsidR="000D2394" w:rsidRPr="00B2559D" w:rsidRDefault="000D2394" w:rsidP="001321E1">
      <w:pPr>
        <w:numPr>
          <w:ilvl w:val="0"/>
          <w:numId w:val="26"/>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podwykonawcy/podmiotu trzeciego będącego osobą fizyczną, prowadzącą jednoosobową działalność gospodarczą,</w:t>
      </w:r>
    </w:p>
    <w:p w14:paraId="5C892F31" w14:textId="77777777" w:rsidR="000D2394" w:rsidRPr="00B2559D" w:rsidRDefault="000D2394" w:rsidP="001321E1">
      <w:pPr>
        <w:numPr>
          <w:ilvl w:val="0"/>
          <w:numId w:val="26"/>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pełnomocnika podwykonawcy/podmiotu trzeciego będącego osobą fizyczną (np. dane osobowe zamieszczone w pełnomocnictwie),</w:t>
      </w:r>
    </w:p>
    <w:p w14:paraId="15E46397" w14:textId="77777777" w:rsidR="000D2394" w:rsidRPr="00B2559D" w:rsidRDefault="000D2394" w:rsidP="001321E1">
      <w:pPr>
        <w:numPr>
          <w:ilvl w:val="0"/>
          <w:numId w:val="26"/>
        </w:numPr>
        <w:suppressAutoHyphens w:val="0"/>
        <w:spacing w:after="120" w:line="276" w:lineRule="auto"/>
        <w:ind w:left="1211"/>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członka organu zarządzającego podwykonawcy/podmiotu trzeciego, będącego osobą fizyczną (np. dane osobowe zamieszczone w informacji z KRK);</w:t>
      </w:r>
    </w:p>
    <w:p w14:paraId="75CD43D6" w14:textId="77777777" w:rsidR="000D2394" w:rsidRPr="00B2559D" w:rsidRDefault="000D2394" w:rsidP="001321E1">
      <w:pPr>
        <w:numPr>
          <w:ilvl w:val="0"/>
          <w:numId w:val="24"/>
        </w:numPr>
        <w:suppressAutoHyphens w:val="0"/>
        <w:spacing w:after="120" w:line="276" w:lineRule="auto"/>
        <w:ind w:left="928"/>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Podwykonawca/podmiot trzeci - względem osób fizycznych, od których dane osobowe bezpośrednio pozyskał. Dotyczy to w szczególności osoby fizycznej skierowanej do realizacji zamówienia.</w:t>
      </w:r>
    </w:p>
    <w:p w14:paraId="5EB05A7B" w14:textId="2D697191" w:rsidR="000D2394" w:rsidRPr="00B2559D" w:rsidRDefault="000D2394" w:rsidP="001321E1">
      <w:pPr>
        <w:numPr>
          <w:ilvl w:val="1"/>
          <w:numId w:val="1"/>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Zamawiający informuję, że:</w:t>
      </w:r>
    </w:p>
    <w:p w14:paraId="2E8C16B2" w14:textId="77777777" w:rsidR="000D2394" w:rsidRPr="00B2559D" w:rsidRDefault="000D2394" w:rsidP="001321E1">
      <w:pPr>
        <w:numPr>
          <w:ilvl w:val="0"/>
          <w:numId w:val="34"/>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 administratorem Pani/Pana danych osobowych jest</w:t>
      </w:r>
      <w:r w:rsidRPr="00B2559D">
        <w:rPr>
          <w:rFonts w:asciiTheme="minorHAnsi" w:hAnsiTheme="minorHAnsi" w:cstheme="minorHAnsi"/>
          <w:sz w:val="18"/>
          <w:szCs w:val="18"/>
          <w:lang w:eastAsia="x-none"/>
        </w:rPr>
        <w:t xml:space="preserve"> Powiat Lubaczowski z siedzibą w Lubaczowie, ul. Jasna 1, 37-600 Lubaczów</w:t>
      </w:r>
      <w:r w:rsidRPr="00B2559D">
        <w:rPr>
          <w:rFonts w:asciiTheme="minorHAnsi" w:hAnsiTheme="minorHAnsi" w:cstheme="minorHAnsi"/>
          <w:sz w:val="18"/>
          <w:szCs w:val="18"/>
          <w:lang w:val="x-none" w:eastAsia="x-none"/>
        </w:rPr>
        <w:t>;</w:t>
      </w:r>
    </w:p>
    <w:p w14:paraId="4F4F87B9" w14:textId="77777777" w:rsidR="000D2394" w:rsidRPr="00B2559D" w:rsidRDefault="000D2394" w:rsidP="001321E1">
      <w:pPr>
        <w:numPr>
          <w:ilvl w:val="0"/>
          <w:numId w:val="34"/>
        </w:numPr>
        <w:suppressAutoHyphens w:val="0"/>
        <w:spacing w:after="120" w:line="276" w:lineRule="auto"/>
        <w:rPr>
          <w:rFonts w:asciiTheme="minorHAnsi" w:hAnsiTheme="minorHAnsi" w:cstheme="minorHAnsi"/>
          <w:bCs/>
          <w:sz w:val="18"/>
          <w:szCs w:val="18"/>
          <w:lang w:val="x-none" w:eastAsia="x-none"/>
        </w:rPr>
      </w:pPr>
      <w:r w:rsidRPr="00B2559D">
        <w:rPr>
          <w:rFonts w:asciiTheme="minorHAnsi" w:hAnsiTheme="minorHAnsi" w:cstheme="minorHAnsi"/>
          <w:sz w:val="18"/>
          <w:szCs w:val="18"/>
          <w:lang w:val="x-none" w:eastAsia="x-none"/>
        </w:rPr>
        <w:t xml:space="preserve"> </w:t>
      </w:r>
      <w:r w:rsidRPr="00B2559D">
        <w:rPr>
          <w:rFonts w:asciiTheme="minorHAnsi" w:hAnsiTheme="minorHAnsi" w:cstheme="minorHAnsi"/>
          <w:bCs/>
          <w:sz w:val="18"/>
          <w:szCs w:val="18"/>
          <w:lang w:val="x-none" w:eastAsia="x-none"/>
        </w:rPr>
        <w:t xml:space="preserve">Inspektor Ochrony Danych Osobowych, kontakt </w:t>
      </w:r>
      <w:r w:rsidRPr="00B2559D">
        <w:rPr>
          <w:rFonts w:asciiTheme="minorHAnsi" w:hAnsiTheme="minorHAnsi" w:cstheme="minorHAnsi"/>
          <w:bCs/>
          <w:sz w:val="18"/>
          <w:szCs w:val="18"/>
          <w:lang w:eastAsia="x-none"/>
        </w:rPr>
        <w:t xml:space="preserve">adres mailowy: </w:t>
      </w:r>
      <w:hyperlink r:id="rId11" w:history="1">
        <w:r w:rsidRPr="00B2559D">
          <w:rPr>
            <w:rStyle w:val="Hipercze"/>
            <w:rFonts w:asciiTheme="minorHAnsi" w:hAnsiTheme="minorHAnsi" w:cstheme="minorHAnsi"/>
            <w:bCs/>
            <w:sz w:val="18"/>
            <w:szCs w:val="18"/>
            <w:lang w:eastAsia="x-none" w:bidi="pl-PL"/>
          </w:rPr>
          <w:t>iod@lubaczow.powiat.pl</w:t>
        </w:r>
      </w:hyperlink>
      <w:r w:rsidRPr="00B2559D">
        <w:rPr>
          <w:rFonts w:asciiTheme="minorHAnsi" w:hAnsiTheme="minorHAnsi" w:cstheme="minorHAnsi"/>
          <w:bCs/>
          <w:sz w:val="18"/>
          <w:szCs w:val="18"/>
          <w:lang w:eastAsia="x-none"/>
        </w:rPr>
        <w:t>, listownie na adres: Powiat Lubaczowski, ul. Jasna 1, 37-600 Lubaczów</w:t>
      </w:r>
      <w:r w:rsidRPr="00B2559D">
        <w:rPr>
          <w:rFonts w:asciiTheme="minorHAnsi" w:hAnsiTheme="minorHAnsi" w:cstheme="minorHAnsi"/>
          <w:bCs/>
          <w:sz w:val="18"/>
          <w:szCs w:val="18"/>
          <w:lang w:val="x-none" w:eastAsia="x-none"/>
        </w:rPr>
        <w:t>;</w:t>
      </w:r>
    </w:p>
    <w:p w14:paraId="3916B4FA" w14:textId="4136947A" w:rsidR="000D2394" w:rsidRPr="00B2559D" w:rsidRDefault="000D2394" w:rsidP="001321E1">
      <w:pPr>
        <w:numPr>
          <w:ilvl w:val="0"/>
          <w:numId w:val="34"/>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Pani/Pana dane osobowe przetwarzane będą na podstawie art. 6 ust. 1 lit. c</w:t>
      </w:r>
      <w:r w:rsidRPr="00B2559D">
        <w:rPr>
          <w:rFonts w:asciiTheme="minorHAnsi" w:hAnsiTheme="minorHAnsi" w:cstheme="minorHAnsi"/>
          <w:i/>
          <w:sz w:val="18"/>
          <w:szCs w:val="18"/>
          <w:lang w:val="x-none" w:eastAsia="x-none"/>
        </w:rPr>
        <w:t xml:space="preserve"> </w:t>
      </w:r>
      <w:r w:rsidRPr="00B2559D">
        <w:rPr>
          <w:rFonts w:asciiTheme="minorHAnsi" w:hAnsiTheme="minorHAnsi" w:cstheme="minorHAnsi"/>
          <w:sz w:val="18"/>
          <w:szCs w:val="18"/>
          <w:lang w:val="x-none" w:eastAsia="x-none"/>
        </w:rPr>
        <w:t xml:space="preserve">RODO w celu związanym </w:t>
      </w:r>
      <w:r w:rsidRPr="00B2559D">
        <w:rPr>
          <w:rFonts w:asciiTheme="minorHAnsi" w:hAnsiTheme="minorHAnsi" w:cstheme="minorHAnsi"/>
          <w:sz w:val="18"/>
          <w:szCs w:val="18"/>
          <w:lang w:eastAsia="x-none"/>
        </w:rPr>
        <w:t xml:space="preserve">z </w:t>
      </w:r>
      <w:r w:rsidRPr="00B2559D">
        <w:rPr>
          <w:rFonts w:asciiTheme="minorHAnsi" w:hAnsiTheme="minorHAnsi" w:cstheme="minorHAnsi"/>
          <w:sz w:val="18"/>
          <w:szCs w:val="18"/>
        </w:rPr>
        <w:t>prowadzeniem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37299C75" w14:textId="77777777" w:rsidR="000D2394" w:rsidRPr="00B2559D" w:rsidRDefault="000D2394" w:rsidP="001321E1">
      <w:pPr>
        <w:numPr>
          <w:ilvl w:val="0"/>
          <w:numId w:val="34"/>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 odbiorcami Pani/Pana danych osobowych będą osoby lub podmioty, którym udostępniona zostanie dokumentacja postępowania w oparciu o art. </w:t>
      </w:r>
      <w:r w:rsidRPr="00B2559D">
        <w:rPr>
          <w:rFonts w:asciiTheme="minorHAnsi" w:hAnsiTheme="minorHAnsi" w:cstheme="minorHAnsi"/>
          <w:sz w:val="18"/>
          <w:szCs w:val="18"/>
          <w:lang w:eastAsia="x-none"/>
        </w:rPr>
        <w:t>18</w:t>
      </w:r>
      <w:r w:rsidRPr="00B2559D">
        <w:rPr>
          <w:rFonts w:asciiTheme="minorHAnsi" w:hAnsiTheme="minorHAnsi" w:cstheme="minorHAnsi"/>
          <w:sz w:val="18"/>
          <w:szCs w:val="18"/>
          <w:lang w:val="x-none" w:eastAsia="x-none"/>
        </w:rPr>
        <w:t xml:space="preserve"> oraz art. </w:t>
      </w:r>
      <w:r w:rsidRPr="00B2559D">
        <w:rPr>
          <w:rFonts w:asciiTheme="minorHAnsi" w:hAnsiTheme="minorHAnsi" w:cstheme="minorHAnsi"/>
          <w:sz w:val="18"/>
          <w:szCs w:val="18"/>
          <w:lang w:eastAsia="x-none"/>
        </w:rPr>
        <w:t>74</w:t>
      </w:r>
      <w:r w:rsidRPr="00B2559D">
        <w:rPr>
          <w:rFonts w:asciiTheme="minorHAnsi" w:hAnsiTheme="minorHAnsi" w:cstheme="minorHAnsi"/>
          <w:sz w:val="18"/>
          <w:szCs w:val="18"/>
          <w:lang w:val="x-none" w:eastAsia="x-none"/>
        </w:rPr>
        <w:t xml:space="preserve"> ust. </w:t>
      </w:r>
      <w:r w:rsidRPr="00B2559D">
        <w:rPr>
          <w:rFonts w:asciiTheme="minorHAnsi" w:hAnsiTheme="minorHAnsi" w:cstheme="minorHAnsi"/>
          <w:sz w:val="18"/>
          <w:szCs w:val="18"/>
          <w:lang w:eastAsia="x-none"/>
        </w:rPr>
        <w:t>1</w:t>
      </w:r>
      <w:r w:rsidRPr="00B2559D">
        <w:rPr>
          <w:rFonts w:asciiTheme="minorHAnsi" w:hAnsiTheme="minorHAnsi" w:cstheme="minorHAnsi"/>
          <w:sz w:val="18"/>
          <w:szCs w:val="18"/>
          <w:lang w:val="x-none" w:eastAsia="x-none"/>
        </w:rPr>
        <w:t xml:space="preserve"> ustawy</w:t>
      </w:r>
      <w:r w:rsidRPr="00B2559D">
        <w:rPr>
          <w:rFonts w:asciiTheme="minorHAnsi" w:hAnsiTheme="minorHAnsi" w:cstheme="minorHAnsi"/>
          <w:sz w:val="18"/>
          <w:szCs w:val="18"/>
          <w:lang w:eastAsia="x-none"/>
        </w:rPr>
        <w:t xml:space="preserve"> [PZP] oraz art. 6 ustawy z 6 września 2001 r. o dostępie do informacji publicznej</w:t>
      </w:r>
      <w:r w:rsidRPr="00B2559D">
        <w:rPr>
          <w:rFonts w:asciiTheme="minorHAnsi" w:hAnsiTheme="minorHAnsi" w:cstheme="minorHAnsi"/>
          <w:sz w:val="18"/>
          <w:szCs w:val="18"/>
          <w:lang w:val="x-none" w:eastAsia="x-none"/>
        </w:rPr>
        <w:t>;</w:t>
      </w:r>
    </w:p>
    <w:p w14:paraId="526412D6" w14:textId="3484F5F8" w:rsidR="000D2394" w:rsidRPr="00B2559D" w:rsidRDefault="000D2394" w:rsidP="001321E1">
      <w:pPr>
        <w:numPr>
          <w:ilvl w:val="0"/>
          <w:numId w:val="34"/>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 Pani/Pana dane osobowe będą przechowywane, zgodnie z art. </w:t>
      </w:r>
      <w:r w:rsidRPr="00B2559D">
        <w:rPr>
          <w:rFonts w:asciiTheme="minorHAnsi" w:hAnsiTheme="minorHAnsi" w:cstheme="minorHAnsi"/>
          <w:sz w:val="18"/>
          <w:szCs w:val="18"/>
          <w:lang w:eastAsia="x-none"/>
        </w:rPr>
        <w:t>78</w:t>
      </w:r>
      <w:r w:rsidRPr="00B2559D">
        <w:rPr>
          <w:rFonts w:asciiTheme="minorHAnsi" w:hAnsiTheme="minorHAnsi" w:cstheme="minorHAnsi"/>
          <w:sz w:val="18"/>
          <w:szCs w:val="18"/>
          <w:lang w:val="x-none" w:eastAsia="x-none"/>
        </w:rPr>
        <w:t xml:space="preserve"> ust. 1 ustawy</w:t>
      </w:r>
      <w:r w:rsidRPr="00B2559D">
        <w:rPr>
          <w:rFonts w:asciiTheme="minorHAnsi" w:hAnsiTheme="minorHAnsi" w:cstheme="minorHAnsi"/>
          <w:sz w:val="18"/>
          <w:szCs w:val="18"/>
          <w:lang w:eastAsia="x-none"/>
        </w:rPr>
        <w:t xml:space="preserve"> [PZP]</w:t>
      </w:r>
      <w:r w:rsidRPr="00B2559D">
        <w:rPr>
          <w:rFonts w:asciiTheme="minorHAnsi" w:hAnsiTheme="minorHAnsi" w:cstheme="minorHAnsi"/>
          <w:sz w:val="18"/>
          <w:szCs w:val="18"/>
          <w:lang w:val="x-none" w:eastAsia="x-none"/>
        </w:rPr>
        <w:t>, przez okres 4 lat od dnia zakończenia postępowania o udzielenie zamówienia, a jeżeli czas trwania umowy przekracza 4 lata, okres przechowywania obejmuje cały czas trwania umowy;</w:t>
      </w:r>
    </w:p>
    <w:p w14:paraId="64338FE1" w14:textId="77777777" w:rsidR="000D2394" w:rsidRPr="00B2559D" w:rsidRDefault="000D2394" w:rsidP="001321E1">
      <w:pPr>
        <w:numPr>
          <w:ilvl w:val="0"/>
          <w:numId w:val="34"/>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 obowiązek podania przez Panią/Pana danych osobowych bezpośrednio Pani/Pana dotyczących jest wymogiem ustawowym określonym w przepisach ustawy </w:t>
      </w:r>
      <w:r w:rsidRPr="00B2559D">
        <w:rPr>
          <w:rFonts w:asciiTheme="minorHAnsi" w:hAnsiTheme="minorHAnsi" w:cstheme="minorHAnsi"/>
          <w:sz w:val="18"/>
          <w:szCs w:val="18"/>
          <w:lang w:eastAsia="x-none"/>
        </w:rPr>
        <w:t>[PZP]</w:t>
      </w:r>
      <w:r w:rsidRPr="00B2559D">
        <w:rPr>
          <w:rFonts w:asciiTheme="minorHAnsi" w:hAnsiTheme="minorHAnsi" w:cstheme="minorHAnsi"/>
          <w:sz w:val="18"/>
          <w:szCs w:val="18"/>
          <w:lang w:val="x-none" w:eastAsia="x-none"/>
        </w:rPr>
        <w:t xml:space="preserve">, związanym z udziałem w postępowaniu o udzielenie zamówienia publicznego; </w:t>
      </w:r>
    </w:p>
    <w:p w14:paraId="29239969" w14:textId="77777777" w:rsidR="000D2394" w:rsidRPr="00B2559D" w:rsidRDefault="000D2394" w:rsidP="001321E1">
      <w:pPr>
        <w:numPr>
          <w:ilvl w:val="0"/>
          <w:numId w:val="34"/>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eastAsia="x-none"/>
        </w:rPr>
        <w:t xml:space="preserve"> </w:t>
      </w:r>
      <w:r w:rsidRPr="00B2559D">
        <w:rPr>
          <w:rFonts w:asciiTheme="minorHAnsi" w:hAnsiTheme="minorHAnsi" w:cstheme="minorHAnsi"/>
          <w:sz w:val="18"/>
          <w:szCs w:val="18"/>
          <w:lang w:val="x-none" w:eastAsia="x-none"/>
        </w:rPr>
        <w:t>konsekwencje niepodania określonych danych wynikają z ustawy</w:t>
      </w:r>
      <w:r w:rsidRPr="00B2559D">
        <w:rPr>
          <w:rFonts w:asciiTheme="minorHAnsi" w:hAnsiTheme="minorHAnsi" w:cstheme="minorHAnsi"/>
          <w:sz w:val="18"/>
          <w:szCs w:val="18"/>
          <w:lang w:eastAsia="x-none"/>
        </w:rPr>
        <w:t xml:space="preserve"> [PZP]</w:t>
      </w:r>
      <w:r w:rsidRPr="00B2559D">
        <w:rPr>
          <w:rFonts w:asciiTheme="minorHAnsi" w:hAnsiTheme="minorHAnsi" w:cstheme="minorHAnsi"/>
          <w:sz w:val="18"/>
          <w:szCs w:val="18"/>
          <w:lang w:val="x-none" w:eastAsia="x-none"/>
        </w:rPr>
        <w:t>;</w:t>
      </w:r>
    </w:p>
    <w:p w14:paraId="55C10F7C" w14:textId="65EAED20" w:rsidR="000D2394" w:rsidRPr="00B2559D" w:rsidRDefault="000D2394" w:rsidP="001321E1">
      <w:pPr>
        <w:numPr>
          <w:ilvl w:val="0"/>
          <w:numId w:val="34"/>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 w odniesieniu do Pani/Pana danych osobowych decyzje nie będą podejmowane w sposób zautomatyzowany, stosowanie do art. 22 RODO;</w:t>
      </w:r>
    </w:p>
    <w:p w14:paraId="6A7BE6AE" w14:textId="77777777" w:rsidR="000D2394" w:rsidRPr="00B2559D" w:rsidRDefault="000D2394" w:rsidP="001321E1">
      <w:pPr>
        <w:numPr>
          <w:ilvl w:val="0"/>
          <w:numId w:val="34"/>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 posiada Pani/Pan:</w:t>
      </w:r>
    </w:p>
    <w:p w14:paraId="2E4D8ADC" w14:textId="77777777" w:rsidR="000D2394" w:rsidRPr="00B2559D" w:rsidRDefault="000D2394" w:rsidP="001321E1">
      <w:pPr>
        <w:numPr>
          <w:ilvl w:val="0"/>
          <w:numId w:val="32"/>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na podstawie art. 15 RODO prawo dostępu do danych osobowych Pani/Pana dotyczących;</w:t>
      </w:r>
    </w:p>
    <w:p w14:paraId="6FD4F81B" w14:textId="77777777" w:rsidR="000D2394" w:rsidRPr="00B2559D" w:rsidRDefault="000D2394" w:rsidP="001321E1">
      <w:pPr>
        <w:numPr>
          <w:ilvl w:val="0"/>
          <w:numId w:val="32"/>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na podstawie art. 16 RODO prawo do sprostowania Pani/Pana danych osobowych</w:t>
      </w:r>
      <w:r w:rsidRPr="00B2559D">
        <w:rPr>
          <w:rFonts w:asciiTheme="minorHAnsi" w:hAnsiTheme="minorHAnsi" w:cstheme="minorHAnsi"/>
          <w:sz w:val="18"/>
          <w:szCs w:val="18"/>
          <w:vertAlign w:val="superscript"/>
          <w:lang w:val="x-none" w:eastAsia="x-none"/>
        </w:rPr>
        <w:t>*</w:t>
      </w:r>
      <w:r w:rsidRPr="00B2559D">
        <w:rPr>
          <w:rFonts w:asciiTheme="minorHAnsi" w:hAnsiTheme="minorHAnsi" w:cstheme="minorHAnsi"/>
          <w:sz w:val="18"/>
          <w:szCs w:val="18"/>
          <w:lang w:val="x-none" w:eastAsia="x-none"/>
        </w:rPr>
        <w:t>;</w:t>
      </w:r>
    </w:p>
    <w:p w14:paraId="583F0A02" w14:textId="77777777" w:rsidR="000D2394" w:rsidRPr="00B2559D" w:rsidRDefault="000D2394" w:rsidP="001321E1">
      <w:pPr>
        <w:numPr>
          <w:ilvl w:val="0"/>
          <w:numId w:val="32"/>
        </w:numPr>
        <w:suppressAutoHyphens w:val="0"/>
        <w:spacing w:after="120" w:line="276" w:lineRule="auto"/>
        <w:rPr>
          <w:rFonts w:asciiTheme="minorHAnsi" w:hAnsiTheme="minorHAnsi" w:cstheme="minorHAnsi"/>
          <w:sz w:val="18"/>
          <w:szCs w:val="18"/>
          <w:lang w:val="x-none" w:eastAsia="x-none"/>
        </w:rPr>
      </w:pPr>
      <w:r w:rsidRPr="00B2559D">
        <w:rPr>
          <w:rFonts w:asciiTheme="minorHAnsi" w:hAnsiTheme="minorHAnsi" w:cstheme="minorHAnsi"/>
          <w:sz w:val="18"/>
          <w:szCs w:val="18"/>
          <w:lang w:val="x-none" w:eastAsia="x-none"/>
        </w:rPr>
        <w:t xml:space="preserve">na podstawie art. 18 RODO prawo żądania od administratora ograniczenia przetwarzania danych osobowych z zastrzeżeniem przypadków, o których mowa w art. 18 ust. 2 RODO **;  </w:t>
      </w:r>
    </w:p>
    <w:p w14:paraId="056FE5A4" w14:textId="77777777" w:rsidR="000D2394" w:rsidRPr="00B2559D" w:rsidRDefault="000D2394" w:rsidP="001321E1">
      <w:pPr>
        <w:numPr>
          <w:ilvl w:val="0"/>
          <w:numId w:val="32"/>
        </w:numPr>
        <w:suppressAutoHyphens w:val="0"/>
        <w:spacing w:after="120" w:line="276" w:lineRule="auto"/>
        <w:rPr>
          <w:rFonts w:asciiTheme="minorHAnsi" w:hAnsiTheme="minorHAnsi" w:cstheme="minorHAnsi"/>
          <w:i/>
          <w:sz w:val="18"/>
          <w:szCs w:val="18"/>
          <w:lang w:val="x-none" w:eastAsia="x-none"/>
        </w:rPr>
      </w:pPr>
      <w:r w:rsidRPr="00B2559D">
        <w:rPr>
          <w:rFonts w:asciiTheme="minorHAnsi" w:hAnsiTheme="minorHAnsi" w:cstheme="minorHAnsi"/>
          <w:sz w:val="18"/>
          <w:szCs w:val="18"/>
          <w:lang w:val="x-none" w:eastAsia="x-none"/>
        </w:rPr>
        <w:lastRenderedPageBreak/>
        <w:t>prawo do wniesienia skargi do Prezesa Urzędu Ochrony Danych Osobowych, gdy uzna Pani/Pan, że przetwarzanie danych osobowych Pani/Pana dotyczących narusza przepisy RODO;</w:t>
      </w:r>
    </w:p>
    <w:p w14:paraId="30C9822C" w14:textId="77777777" w:rsidR="000D2394" w:rsidRPr="00B2559D" w:rsidRDefault="000D2394" w:rsidP="001321E1">
      <w:pPr>
        <w:numPr>
          <w:ilvl w:val="0"/>
          <w:numId w:val="31"/>
        </w:numPr>
        <w:suppressAutoHyphens w:val="0"/>
        <w:spacing w:after="120" w:line="276" w:lineRule="auto"/>
        <w:rPr>
          <w:rFonts w:asciiTheme="minorHAnsi" w:hAnsiTheme="minorHAnsi" w:cstheme="minorHAnsi"/>
          <w:i/>
          <w:sz w:val="18"/>
          <w:szCs w:val="18"/>
          <w:lang w:val="x-none" w:eastAsia="x-none"/>
        </w:rPr>
      </w:pPr>
      <w:r w:rsidRPr="00B2559D">
        <w:rPr>
          <w:rFonts w:asciiTheme="minorHAnsi" w:hAnsiTheme="minorHAnsi" w:cstheme="minorHAnsi"/>
          <w:sz w:val="18"/>
          <w:szCs w:val="18"/>
          <w:lang w:val="x-none" w:eastAsia="x-none"/>
        </w:rPr>
        <w:t>nie przysługuje Pani/Panu:</w:t>
      </w:r>
    </w:p>
    <w:p w14:paraId="3D93914D" w14:textId="77777777" w:rsidR="000D2394" w:rsidRPr="00B2559D" w:rsidRDefault="000D2394" w:rsidP="001321E1">
      <w:pPr>
        <w:numPr>
          <w:ilvl w:val="0"/>
          <w:numId w:val="33"/>
        </w:numPr>
        <w:suppressAutoHyphens w:val="0"/>
        <w:spacing w:after="120" w:line="276" w:lineRule="auto"/>
        <w:rPr>
          <w:rFonts w:asciiTheme="minorHAnsi" w:hAnsiTheme="minorHAnsi" w:cstheme="minorHAnsi"/>
          <w:i/>
          <w:sz w:val="18"/>
          <w:szCs w:val="18"/>
          <w:lang w:val="x-none" w:eastAsia="x-none"/>
        </w:rPr>
      </w:pPr>
      <w:r w:rsidRPr="00B2559D">
        <w:rPr>
          <w:rFonts w:asciiTheme="minorHAnsi" w:hAnsiTheme="minorHAnsi" w:cstheme="minorHAnsi"/>
          <w:sz w:val="18"/>
          <w:szCs w:val="18"/>
          <w:lang w:val="x-none" w:eastAsia="x-none"/>
        </w:rPr>
        <w:t>w związku z art. 17 ust. 3 lit. b, d lub e RODO prawo do usunięcia danych osobowych;</w:t>
      </w:r>
    </w:p>
    <w:p w14:paraId="6139FD1B" w14:textId="77777777" w:rsidR="000D2394" w:rsidRPr="00B2559D" w:rsidRDefault="000D2394" w:rsidP="001321E1">
      <w:pPr>
        <w:numPr>
          <w:ilvl w:val="0"/>
          <w:numId w:val="33"/>
        </w:numPr>
        <w:suppressAutoHyphens w:val="0"/>
        <w:spacing w:after="120" w:line="276" w:lineRule="auto"/>
        <w:rPr>
          <w:rFonts w:asciiTheme="minorHAnsi" w:hAnsiTheme="minorHAnsi" w:cstheme="minorHAnsi"/>
          <w:i/>
          <w:sz w:val="18"/>
          <w:szCs w:val="18"/>
          <w:lang w:val="x-none" w:eastAsia="x-none"/>
        </w:rPr>
      </w:pPr>
      <w:r w:rsidRPr="00B2559D">
        <w:rPr>
          <w:rFonts w:asciiTheme="minorHAnsi" w:hAnsiTheme="minorHAnsi" w:cstheme="minorHAnsi"/>
          <w:sz w:val="18"/>
          <w:szCs w:val="18"/>
          <w:lang w:val="x-none" w:eastAsia="x-none"/>
        </w:rPr>
        <w:t>prawo do przenoszenia danych osobowych, o którym mowa w art. 20 RODO;</w:t>
      </w:r>
    </w:p>
    <w:p w14:paraId="08AFCF40" w14:textId="77777777" w:rsidR="000D2394" w:rsidRPr="00B2559D" w:rsidRDefault="000D2394" w:rsidP="001321E1">
      <w:pPr>
        <w:numPr>
          <w:ilvl w:val="0"/>
          <w:numId w:val="33"/>
        </w:numPr>
        <w:suppressAutoHyphens w:val="0"/>
        <w:spacing w:after="120" w:line="276" w:lineRule="auto"/>
        <w:rPr>
          <w:rFonts w:asciiTheme="minorHAnsi" w:hAnsiTheme="minorHAnsi" w:cstheme="minorHAnsi"/>
          <w:i/>
          <w:sz w:val="18"/>
          <w:szCs w:val="18"/>
          <w:lang w:val="x-none" w:eastAsia="x-none"/>
        </w:rPr>
      </w:pPr>
      <w:r w:rsidRPr="00B2559D">
        <w:rPr>
          <w:rFonts w:asciiTheme="minorHAnsi" w:hAnsiTheme="minorHAnsi" w:cstheme="minorHAnsi"/>
          <w:sz w:val="18"/>
          <w:szCs w:val="18"/>
          <w:lang w:val="x-none" w:eastAsia="x-none"/>
        </w:rPr>
        <w:t>na podstawie art. 21 RODO prawo sprzeciwu, wobec przetwarzania danych osobowych, gdyż podstawą prawną przetwarzania Pani/Pana danych osobowych jest art. 6 ust. 1 lit. c RODO.</w:t>
      </w:r>
    </w:p>
    <w:p w14:paraId="5BAE86F1" w14:textId="6BDCF2B9" w:rsidR="000D2394" w:rsidRPr="00B2559D" w:rsidRDefault="000D2394" w:rsidP="001321E1">
      <w:pPr>
        <w:pStyle w:val="Akapitzlist"/>
        <w:numPr>
          <w:ilvl w:val="2"/>
          <w:numId w:val="33"/>
        </w:numPr>
        <w:suppressAutoHyphens w:val="0"/>
        <w:spacing w:after="120" w:line="276" w:lineRule="auto"/>
        <w:ind w:left="709"/>
        <w:contextualSpacing/>
        <w:rPr>
          <w:rFonts w:asciiTheme="minorHAnsi" w:hAnsiTheme="minorHAnsi" w:cstheme="minorHAnsi"/>
          <w:color w:val="000000"/>
          <w:sz w:val="18"/>
          <w:szCs w:val="18"/>
        </w:rPr>
      </w:pPr>
      <w:r w:rsidRPr="00B2559D">
        <w:rPr>
          <w:rFonts w:asciiTheme="minorHAnsi" w:hAnsiTheme="minorHAnsi" w:cstheme="minorHAnsi"/>
          <w:bCs/>
          <w:color w:val="000000"/>
          <w:sz w:val="18"/>
          <w:szCs w:val="18"/>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5F7C5C2B" w14:textId="77777777" w:rsidR="000D2394" w:rsidRPr="00B2559D" w:rsidRDefault="000D2394" w:rsidP="001321E1">
      <w:pPr>
        <w:pStyle w:val="Akapitzlist"/>
        <w:suppressAutoHyphens w:val="0"/>
        <w:spacing w:after="120" w:line="276" w:lineRule="auto"/>
        <w:ind w:left="709"/>
        <w:contextualSpacing/>
        <w:rPr>
          <w:rFonts w:asciiTheme="minorHAnsi" w:hAnsiTheme="minorHAnsi" w:cstheme="minorHAnsi"/>
          <w:color w:val="000000"/>
          <w:sz w:val="18"/>
          <w:szCs w:val="18"/>
        </w:rPr>
      </w:pPr>
    </w:p>
    <w:p w14:paraId="0D99CDF4" w14:textId="77777777" w:rsidR="00EF0441" w:rsidRPr="00B2559D" w:rsidRDefault="0027681A" w:rsidP="001321E1">
      <w:pPr>
        <w:widowControl w:val="0"/>
        <w:numPr>
          <w:ilvl w:val="0"/>
          <w:numId w:val="1"/>
        </w:numPr>
        <w:spacing w:after="120" w:line="240" w:lineRule="atLeast"/>
        <w:ind w:left="567" w:right="-36" w:hanging="425"/>
        <w:rPr>
          <w:rFonts w:asciiTheme="minorHAnsi" w:eastAsiaTheme="majorEastAsia" w:hAnsiTheme="minorHAnsi" w:cstheme="minorHAnsi"/>
          <w:b/>
          <w:bCs/>
          <w:sz w:val="18"/>
          <w:szCs w:val="18"/>
          <w:lang w:eastAsia="en-US"/>
        </w:rPr>
      </w:pPr>
      <w:r w:rsidRPr="00B2559D">
        <w:rPr>
          <w:rFonts w:asciiTheme="minorHAnsi" w:eastAsiaTheme="majorEastAsia" w:hAnsiTheme="minorHAnsi" w:cstheme="minorHAnsi"/>
          <w:b/>
          <w:bCs/>
          <w:sz w:val="18"/>
          <w:szCs w:val="18"/>
          <w:lang w:eastAsia="en-US"/>
        </w:rPr>
        <w:t xml:space="preserve">ZALICZKI NA POCZET UDZIELENIA ZAMÓWIENIA </w:t>
      </w:r>
    </w:p>
    <w:p w14:paraId="7D2DC07A" w14:textId="7C48FEFB" w:rsidR="00344280" w:rsidRPr="00B2559D" w:rsidRDefault="0027681A" w:rsidP="001321E1">
      <w:pPr>
        <w:widowControl w:val="0"/>
        <w:numPr>
          <w:ilvl w:val="1"/>
          <w:numId w:val="1"/>
        </w:numPr>
        <w:spacing w:after="120" w:line="240" w:lineRule="atLeast"/>
        <w:ind w:left="1134" w:right="-36" w:hanging="567"/>
        <w:rPr>
          <w:rFonts w:asciiTheme="minorHAnsi" w:eastAsiaTheme="majorEastAsia" w:hAnsiTheme="minorHAnsi" w:cstheme="minorHAnsi"/>
          <w:b/>
          <w:bCs/>
          <w:sz w:val="18"/>
          <w:szCs w:val="18"/>
          <w:lang w:eastAsia="en-US"/>
        </w:rPr>
      </w:pPr>
      <w:r w:rsidRPr="00B2559D">
        <w:rPr>
          <w:rFonts w:asciiTheme="minorHAnsi" w:hAnsiTheme="minorHAnsi" w:cstheme="minorHAnsi"/>
          <w:sz w:val="18"/>
          <w:szCs w:val="18"/>
        </w:rPr>
        <w:t>Zamawiający</w:t>
      </w:r>
      <w:r w:rsidRPr="00B2559D">
        <w:rPr>
          <w:rFonts w:asciiTheme="minorHAnsi" w:hAnsiTheme="minorHAnsi" w:cstheme="minorHAnsi"/>
          <w:bCs/>
          <w:sz w:val="18"/>
          <w:szCs w:val="18"/>
        </w:rPr>
        <w:t xml:space="preserve"> nie przewiduje udzielania zaliczek na poczet wykonania zamówienia</w:t>
      </w:r>
      <w:r w:rsidRPr="00B2559D">
        <w:rPr>
          <w:rFonts w:asciiTheme="minorHAnsi" w:eastAsiaTheme="majorEastAsia" w:hAnsiTheme="minorHAnsi" w:cstheme="minorHAnsi"/>
          <w:sz w:val="18"/>
          <w:szCs w:val="18"/>
          <w:lang w:eastAsia="en-US"/>
        </w:rPr>
        <w:t>.</w:t>
      </w:r>
    </w:p>
    <w:p w14:paraId="7A71D6C3" w14:textId="54ECA746" w:rsidR="000B4DEB" w:rsidRPr="00B2559D" w:rsidRDefault="00344280" w:rsidP="001321E1">
      <w:pPr>
        <w:spacing w:after="120"/>
        <w:rPr>
          <w:rFonts w:asciiTheme="minorHAnsi" w:eastAsiaTheme="majorEastAsia" w:hAnsiTheme="minorHAnsi" w:cstheme="minorHAnsi"/>
          <w:b/>
          <w:bCs/>
          <w:sz w:val="18"/>
          <w:szCs w:val="18"/>
          <w:lang w:eastAsia="en-US"/>
        </w:rPr>
      </w:pPr>
      <w:r w:rsidRPr="00B2559D">
        <w:rPr>
          <w:rFonts w:asciiTheme="minorHAnsi" w:eastAsiaTheme="majorEastAsia" w:hAnsiTheme="minorHAnsi" w:cstheme="minorHAnsi"/>
          <w:b/>
          <w:bCs/>
          <w:sz w:val="18"/>
          <w:szCs w:val="18"/>
          <w:lang w:eastAsia="en-US"/>
        </w:rPr>
        <w:br w:type="page"/>
      </w:r>
    </w:p>
    <w:tbl>
      <w:tblPr>
        <w:tblW w:w="9513" w:type="dxa"/>
        <w:tblInd w:w="93" w:type="dxa"/>
        <w:tblLayout w:type="fixed"/>
        <w:tblLook w:val="0000" w:firstRow="0" w:lastRow="0" w:firstColumn="0" w:lastColumn="0" w:noHBand="0" w:noVBand="0"/>
      </w:tblPr>
      <w:tblGrid>
        <w:gridCol w:w="9513"/>
      </w:tblGrid>
      <w:tr w:rsidR="000B4DEB" w:rsidRPr="00B2559D" w14:paraId="5EA7AD15" w14:textId="77777777">
        <w:tc>
          <w:tcPr>
            <w:tcW w:w="9513" w:type="dxa"/>
            <w:tcBorders>
              <w:top w:val="single" w:sz="4" w:space="0" w:color="000000"/>
              <w:left w:val="single" w:sz="4" w:space="0" w:color="000000"/>
              <w:bottom w:val="single" w:sz="4" w:space="0" w:color="000000"/>
              <w:right w:val="single" w:sz="4" w:space="0" w:color="000000"/>
            </w:tcBorders>
            <w:shd w:val="clear" w:color="auto" w:fill="CCCCCC"/>
          </w:tcPr>
          <w:p w14:paraId="53F75EB3" w14:textId="77777777" w:rsidR="000B4DEB" w:rsidRPr="00B2559D" w:rsidRDefault="0027681A" w:rsidP="001321E1">
            <w:pPr>
              <w:widowControl w:val="0"/>
              <w:spacing w:after="120"/>
              <w:ind w:right="-36"/>
              <w:rPr>
                <w:rFonts w:asciiTheme="minorHAnsi" w:hAnsiTheme="minorHAnsi" w:cstheme="minorHAnsi"/>
                <w:sz w:val="18"/>
                <w:szCs w:val="18"/>
              </w:rPr>
            </w:pPr>
            <w:r w:rsidRPr="00B2559D">
              <w:rPr>
                <w:rFonts w:asciiTheme="minorHAnsi" w:hAnsiTheme="minorHAnsi" w:cstheme="minorHAnsi"/>
                <w:b/>
                <w:bCs/>
                <w:spacing w:val="-1"/>
                <w:sz w:val="18"/>
                <w:szCs w:val="18"/>
              </w:rPr>
              <w:lastRenderedPageBreak/>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II</w:t>
            </w:r>
          </w:p>
          <w:p w14:paraId="53F8CED2" w14:textId="77777777" w:rsidR="000B4DEB" w:rsidRPr="00B2559D" w:rsidRDefault="0027681A" w:rsidP="001321E1">
            <w:pPr>
              <w:widowControl w:val="0"/>
              <w:spacing w:after="120"/>
              <w:rPr>
                <w:rFonts w:asciiTheme="minorHAnsi" w:hAnsiTheme="minorHAnsi" w:cstheme="minorHAnsi"/>
                <w:b/>
                <w:bCs/>
                <w:sz w:val="18"/>
                <w:szCs w:val="18"/>
              </w:rPr>
            </w:pPr>
            <w:r w:rsidRPr="00B2559D">
              <w:rPr>
                <w:rFonts w:asciiTheme="minorHAnsi" w:hAnsiTheme="minorHAnsi" w:cstheme="minorHAnsi"/>
                <w:b/>
                <w:bCs/>
                <w:spacing w:val="1"/>
                <w:sz w:val="18"/>
                <w:szCs w:val="18"/>
              </w:rPr>
              <w:t>O</w:t>
            </w:r>
            <w:r w:rsidRPr="00B2559D">
              <w:rPr>
                <w:rFonts w:asciiTheme="minorHAnsi" w:hAnsiTheme="minorHAnsi" w:cstheme="minorHAnsi"/>
                <w:b/>
                <w:bCs/>
                <w:sz w:val="18"/>
                <w:szCs w:val="18"/>
              </w:rPr>
              <w:t>PIS P</w:t>
            </w: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Z</w:t>
            </w:r>
            <w:r w:rsidRPr="00B2559D">
              <w:rPr>
                <w:rFonts w:asciiTheme="minorHAnsi" w:hAnsiTheme="minorHAnsi" w:cstheme="minorHAnsi"/>
                <w:b/>
                <w:bCs/>
                <w:spacing w:val="1"/>
                <w:sz w:val="18"/>
                <w:szCs w:val="18"/>
              </w:rPr>
              <w:t>E</w:t>
            </w:r>
            <w:r w:rsidRPr="00B2559D">
              <w:rPr>
                <w:rFonts w:asciiTheme="minorHAnsi" w:hAnsiTheme="minorHAnsi" w:cstheme="minorHAnsi"/>
                <w:b/>
                <w:bCs/>
                <w:sz w:val="18"/>
                <w:szCs w:val="18"/>
              </w:rPr>
              <w:t>D</w:t>
            </w:r>
            <w:r w:rsidRPr="00B2559D">
              <w:rPr>
                <w:rFonts w:asciiTheme="minorHAnsi" w:hAnsiTheme="minorHAnsi" w:cstheme="minorHAnsi"/>
                <w:b/>
                <w:bCs/>
                <w:spacing w:val="-1"/>
                <w:sz w:val="18"/>
                <w:szCs w:val="18"/>
              </w:rPr>
              <w:t>M</w:t>
            </w:r>
            <w:r w:rsidRPr="00B2559D">
              <w:rPr>
                <w:rFonts w:asciiTheme="minorHAnsi" w:hAnsiTheme="minorHAnsi" w:cstheme="minorHAnsi"/>
                <w:b/>
                <w:bCs/>
                <w:sz w:val="18"/>
                <w:szCs w:val="18"/>
              </w:rPr>
              <w:t>I</w:t>
            </w:r>
            <w:r w:rsidRPr="00B2559D">
              <w:rPr>
                <w:rFonts w:asciiTheme="minorHAnsi" w:hAnsiTheme="minorHAnsi" w:cstheme="minorHAnsi"/>
                <w:b/>
                <w:bCs/>
                <w:spacing w:val="1"/>
                <w:sz w:val="18"/>
                <w:szCs w:val="18"/>
              </w:rPr>
              <w:t>OT</w:t>
            </w:r>
            <w:r w:rsidRPr="00B2559D">
              <w:rPr>
                <w:rFonts w:asciiTheme="minorHAnsi" w:hAnsiTheme="minorHAnsi" w:cstheme="minorHAnsi"/>
                <w:b/>
                <w:bCs/>
                <w:sz w:val="18"/>
                <w:szCs w:val="18"/>
              </w:rPr>
              <w:t>U Z</w:t>
            </w:r>
            <w:r w:rsidRPr="00B2559D">
              <w:rPr>
                <w:rFonts w:asciiTheme="minorHAnsi" w:hAnsiTheme="minorHAnsi" w:cstheme="minorHAnsi"/>
                <w:b/>
                <w:bCs/>
                <w:spacing w:val="1"/>
                <w:sz w:val="18"/>
                <w:szCs w:val="18"/>
              </w:rPr>
              <w:t>A</w:t>
            </w:r>
            <w:r w:rsidRPr="00B2559D">
              <w:rPr>
                <w:rFonts w:asciiTheme="minorHAnsi" w:hAnsiTheme="minorHAnsi" w:cstheme="minorHAnsi"/>
                <w:b/>
                <w:bCs/>
                <w:spacing w:val="-3"/>
                <w:sz w:val="18"/>
                <w:szCs w:val="18"/>
              </w:rPr>
              <w:t>M</w:t>
            </w:r>
            <w:r w:rsidRPr="00B2559D">
              <w:rPr>
                <w:rFonts w:asciiTheme="minorHAnsi" w:hAnsiTheme="minorHAnsi" w:cstheme="minorHAnsi"/>
                <w:b/>
                <w:bCs/>
                <w:spacing w:val="1"/>
                <w:sz w:val="18"/>
                <w:szCs w:val="18"/>
              </w:rPr>
              <w:t>ÓW</w:t>
            </w:r>
            <w:r w:rsidRPr="00B2559D">
              <w:rPr>
                <w:rFonts w:asciiTheme="minorHAnsi" w:hAnsiTheme="minorHAnsi" w:cstheme="minorHAnsi"/>
                <w:b/>
                <w:bCs/>
                <w:sz w:val="18"/>
                <w:szCs w:val="18"/>
              </w:rPr>
              <w:t>IE</w:t>
            </w:r>
            <w:r w:rsidRPr="00B2559D">
              <w:rPr>
                <w:rFonts w:asciiTheme="minorHAnsi" w:hAnsiTheme="minorHAnsi" w:cstheme="minorHAnsi"/>
                <w:b/>
                <w:bCs/>
                <w:spacing w:val="-2"/>
                <w:sz w:val="18"/>
                <w:szCs w:val="18"/>
              </w:rPr>
              <w:t>N</w:t>
            </w:r>
            <w:r w:rsidRPr="00B2559D">
              <w:rPr>
                <w:rFonts w:asciiTheme="minorHAnsi" w:hAnsiTheme="minorHAnsi" w:cstheme="minorHAnsi"/>
                <w:b/>
                <w:bCs/>
                <w:sz w:val="18"/>
                <w:szCs w:val="18"/>
              </w:rPr>
              <w:t xml:space="preserve">IA I </w:t>
            </w:r>
            <w:r w:rsidRPr="00B2559D">
              <w:rPr>
                <w:rFonts w:asciiTheme="minorHAnsi" w:hAnsiTheme="minorHAnsi" w:cstheme="minorHAnsi"/>
                <w:b/>
                <w:bCs/>
                <w:spacing w:val="1"/>
                <w:sz w:val="18"/>
                <w:szCs w:val="18"/>
              </w:rPr>
              <w:t>T</w:t>
            </w:r>
            <w:r w:rsidRPr="00B2559D">
              <w:rPr>
                <w:rFonts w:asciiTheme="minorHAnsi" w:hAnsiTheme="minorHAnsi" w:cstheme="minorHAnsi"/>
                <w:b/>
                <w:bCs/>
                <w:sz w:val="18"/>
                <w:szCs w:val="18"/>
              </w:rPr>
              <w:t>ER</w:t>
            </w:r>
            <w:r w:rsidRPr="00B2559D">
              <w:rPr>
                <w:rFonts w:asciiTheme="minorHAnsi" w:hAnsiTheme="minorHAnsi" w:cstheme="minorHAnsi"/>
                <w:b/>
                <w:bCs/>
                <w:spacing w:val="-1"/>
                <w:sz w:val="18"/>
                <w:szCs w:val="18"/>
              </w:rPr>
              <w:t>M</w:t>
            </w:r>
            <w:r w:rsidRPr="00B2559D">
              <w:rPr>
                <w:rFonts w:asciiTheme="minorHAnsi" w:hAnsiTheme="minorHAnsi" w:cstheme="minorHAnsi"/>
                <w:b/>
                <w:bCs/>
                <w:sz w:val="18"/>
                <w:szCs w:val="18"/>
              </w:rPr>
              <w:t xml:space="preserve">IN </w:t>
            </w:r>
            <w:r w:rsidRPr="00B2559D">
              <w:rPr>
                <w:rFonts w:asciiTheme="minorHAnsi" w:hAnsiTheme="minorHAnsi" w:cstheme="minorHAnsi"/>
                <w:b/>
                <w:bCs/>
                <w:spacing w:val="-1"/>
                <w:sz w:val="18"/>
                <w:szCs w:val="18"/>
              </w:rPr>
              <w:t>W</w:t>
            </w:r>
            <w:r w:rsidRPr="00B2559D">
              <w:rPr>
                <w:rFonts w:asciiTheme="minorHAnsi" w:hAnsiTheme="minorHAnsi" w:cstheme="minorHAnsi"/>
                <w:b/>
                <w:bCs/>
                <w:sz w:val="18"/>
                <w:szCs w:val="18"/>
              </w:rPr>
              <w:t>Y</w:t>
            </w:r>
            <w:r w:rsidRPr="00B2559D">
              <w:rPr>
                <w:rFonts w:asciiTheme="minorHAnsi" w:hAnsiTheme="minorHAnsi" w:cstheme="minorHAnsi"/>
                <w:b/>
                <w:bCs/>
                <w:spacing w:val="-2"/>
                <w:sz w:val="18"/>
                <w:szCs w:val="18"/>
              </w:rPr>
              <w:t>K</w:t>
            </w:r>
            <w:r w:rsidRPr="00B2559D">
              <w:rPr>
                <w:rFonts w:asciiTheme="minorHAnsi" w:hAnsiTheme="minorHAnsi" w:cstheme="minorHAnsi"/>
                <w:b/>
                <w:bCs/>
                <w:spacing w:val="1"/>
                <w:sz w:val="18"/>
                <w:szCs w:val="18"/>
              </w:rPr>
              <w:t>O</w:t>
            </w:r>
            <w:r w:rsidRPr="00B2559D">
              <w:rPr>
                <w:rFonts w:asciiTheme="minorHAnsi" w:hAnsiTheme="minorHAnsi" w:cstheme="minorHAnsi"/>
                <w:b/>
                <w:bCs/>
                <w:sz w:val="18"/>
                <w:szCs w:val="18"/>
              </w:rPr>
              <w:t>N</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N</w:t>
            </w:r>
            <w:r w:rsidRPr="00B2559D">
              <w:rPr>
                <w:rFonts w:asciiTheme="minorHAnsi" w:hAnsiTheme="minorHAnsi" w:cstheme="minorHAnsi"/>
                <w:b/>
                <w:bCs/>
                <w:spacing w:val="-1"/>
                <w:sz w:val="18"/>
                <w:szCs w:val="18"/>
              </w:rPr>
              <w:t>I</w:t>
            </w:r>
            <w:r w:rsidRPr="00B2559D">
              <w:rPr>
                <w:rFonts w:asciiTheme="minorHAnsi" w:hAnsiTheme="minorHAnsi" w:cstheme="minorHAnsi"/>
                <w:b/>
                <w:bCs/>
                <w:sz w:val="18"/>
                <w:szCs w:val="18"/>
              </w:rPr>
              <w:t>A</w:t>
            </w:r>
          </w:p>
          <w:p w14:paraId="0B23274F" w14:textId="77777777" w:rsidR="000B4DEB" w:rsidRPr="00B2559D" w:rsidRDefault="000B4DEB" w:rsidP="001321E1">
            <w:pPr>
              <w:widowControl w:val="0"/>
              <w:spacing w:after="120"/>
              <w:ind w:left="1748"/>
              <w:rPr>
                <w:rFonts w:asciiTheme="minorHAnsi" w:hAnsiTheme="minorHAnsi" w:cstheme="minorHAnsi"/>
                <w:sz w:val="18"/>
                <w:szCs w:val="18"/>
              </w:rPr>
            </w:pPr>
          </w:p>
        </w:tc>
      </w:tr>
    </w:tbl>
    <w:p w14:paraId="61A7DEFC" w14:textId="77777777" w:rsidR="000B4DEB" w:rsidRPr="00B2559D" w:rsidRDefault="000B4DEB" w:rsidP="001321E1">
      <w:pPr>
        <w:spacing w:after="120"/>
        <w:contextualSpacing/>
        <w:rPr>
          <w:rFonts w:asciiTheme="minorHAnsi" w:eastAsiaTheme="majorEastAsia" w:hAnsiTheme="minorHAnsi" w:cstheme="minorHAnsi"/>
          <w:b/>
          <w:sz w:val="18"/>
          <w:szCs w:val="18"/>
          <w:u w:val="single"/>
          <w:lang w:eastAsia="en-US"/>
        </w:rPr>
      </w:pPr>
    </w:p>
    <w:p w14:paraId="00225A05" w14:textId="77777777" w:rsidR="000B4DEB" w:rsidRPr="00B2559D" w:rsidRDefault="0027681A" w:rsidP="001321E1">
      <w:pPr>
        <w:pStyle w:val="Akapitzlist"/>
        <w:widowControl w:val="0"/>
        <w:numPr>
          <w:ilvl w:val="0"/>
          <w:numId w:val="2"/>
        </w:numPr>
        <w:spacing w:after="120"/>
        <w:ind w:left="709" w:right="-36"/>
        <w:rPr>
          <w:rFonts w:asciiTheme="minorHAnsi" w:hAnsiTheme="minorHAnsi" w:cstheme="minorHAnsi"/>
          <w:b/>
          <w:bCs/>
          <w:sz w:val="18"/>
          <w:szCs w:val="18"/>
        </w:rPr>
      </w:pPr>
      <w:r w:rsidRPr="00B2559D">
        <w:rPr>
          <w:rFonts w:asciiTheme="minorHAnsi" w:hAnsiTheme="minorHAnsi" w:cstheme="minorHAnsi"/>
          <w:b/>
          <w:bCs/>
          <w:sz w:val="18"/>
          <w:szCs w:val="18"/>
        </w:rPr>
        <w:t xml:space="preserve">OPIS PRZEDMIOTU ZAMÓWIENIA </w:t>
      </w:r>
    </w:p>
    <w:p w14:paraId="02338FEB" w14:textId="77777777" w:rsidR="00E95958" w:rsidRPr="00B2559D" w:rsidRDefault="00E95958" w:rsidP="001321E1">
      <w:pPr>
        <w:pStyle w:val="Akapitzlist"/>
        <w:numPr>
          <w:ilvl w:val="1"/>
          <w:numId w:val="2"/>
        </w:numPr>
        <w:spacing w:after="120"/>
        <w:rPr>
          <w:rFonts w:asciiTheme="minorHAnsi" w:hAnsiTheme="minorHAnsi" w:cstheme="minorHAnsi"/>
          <w:b/>
          <w:bCs/>
          <w:sz w:val="18"/>
          <w:szCs w:val="18"/>
        </w:rPr>
      </w:pPr>
      <w:r w:rsidRPr="00B2559D">
        <w:rPr>
          <w:rFonts w:asciiTheme="minorHAnsi" w:hAnsiTheme="minorHAnsi" w:cstheme="minorHAnsi"/>
          <w:sz w:val="18"/>
          <w:szCs w:val="18"/>
        </w:rPr>
        <w:t>Przedmiotem zamówienia jest</w:t>
      </w:r>
      <w:r w:rsidRPr="00B2559D">
        <w:rPr>
          <w:rFonts w:asciiTheme="minorHAnsi" w:hAnsiTheme="minorHAnsi" w:cstheme="minorHAnsi"/>
          <w:b/>
          <w:bCs/>
          <w:sz w:val="18"/>
          <w:szCs w:val="18"/>
        </w:rPr>
        <w:t>: „Modernizacja ewidencji gruntów i budynków dla obrębu Cewków położonego w gminie Stary Dzików”.</w:t>
      </w:r>
    </w:p>
    <w:p w14:paraId="46162FC4" w14:textId="2E215E4C" w:rsidR="00F76DAE" w:rsidRPr="00B2559D" w:rsidRDefault="00E95958" w:rsidP="001321E1">
      <w:pPr>
        <w:pStyle w:val="Akapitzlist"/>
        <w:numPr>
          <w:ilvl w:val="1"/>
          <w:numId w:val="2"/>
        </w:numPr>
        <w:spacing w:after="120"/>
        <w:rPr>
          <w:rFonts w:asciiTheme="minorHAnsi" w:hAnsiTheme="minorHAnsi" w:cstheme="minorHAnsi"/>
          <w:sz w:val="18"/>
          <w:szCs w:val="18"/>
        </w:rPr>
      </w:pPr>
      <w:r w:rsidRPr="00B2559D">
        <w:rPr>
          <w:rFonts w:asciiTheme="minorHAnsi" w:hAnsiTheme="minorHAnsi" w:cstheme="minorHAnsi"/>
          <w:sz w:val="18"/>
          <w:szCs w:val="18"/>
        </w:rPr>
        <w:t xml:space="preserve">W ramach modernizacji ewidencji gruntów i budynków zostaną wykonane prace mające na celu: pozyskanie danych dotyczących przebiegu granic działek ewidencyjnych wraz z danymi dotyczącymi punktów granicznych spełniających wymogi dokładnościowe określone w rozporządzeniu w sprawie ewidencji gruntów i budynków, uzupełnienie i aktualizację bazy danych </w:t>
      </w:r>
      <w:proofErr w:type="spellStart"/>
      <w:r w:rsidRPr="00B2559D">
        <w:rPr>
          <w:rFonts w:asciiTheme="minorHAnsi" w:hAnsiTheme="minorHAnsi" w:cstheme="minorHAnsi"/>
          <w:sz w:val="18"/>
          <w:szCs w:val="18"/>
        </w:rPr>
        <w:t>EGiB</w:t>
      </w:r>
      <w:proofErr w:type="spellEnd"/>
      <w:r w:rsidRPr="00B2559D">
        <w:rPr>
          <w:rFonts w:asciiTheme="minorHAnsi" w:hAnsiTheme="minorHAnsi" w:cstheme="minorHAnsi"/>
          <w:sz w:val="18"/>
          <w:szCs w:val="18"/>
        </w:rPr>
        <w:t xml:space="preserve"> o dane dotyczące budynków i lokali, aktualizację użytków gruntowych na terenach zabudowanych i zurbanizowanych oraz gleboznawczą klasyfikację gruntów dotychczas obowiązującą, uzupełnioną o zmiany użytków gruntowych na gruntach podlegających klasyfikacji.</w:t>
      </w:r>
      <w:r w:rsidR="00F76DAE" w:rsidRPr="00B2559D">
        <w:rPr>
          <w:rFonts w:asciiTheme="minorHAnsi" w:hAnsiTheme="minorHAnsi" w:cstheme="minorHAnsi"/>
        </w:rPr>
        <w:t xml:space="preserve"> </w:t>
      </w:r>
      <w:r w:rsidR="00F76DAE" w:rsidRPr="00B2559D">
        <w:rPr>
          <w:rFonts w:asciiTheme="minorHAnsi" w:hAnsiTheme="minorHAnsi" w:cstheme="minorHAnsi"/>
          <w:sz w:val="18"/>
          <w:szCs w:val="18"/>
        </w:rPr>
        <w:t>Powierzchnia opracowania: obszar całego obrębu Cewków o pow. - 4234 ha. Liczba działek w obrębie: 8719</w:t>
      </w:r>
      <w:r w:rsidR="00B956E1">
        <w:rPr>
          <w:rFonts w:asciiTheme="minorHAnsi" w:hAnsiTheme="minorHAnsi" w:cstheme="minorHAnsi"/>
          <w:sz w:val="18"/>
          <w:szCs w:val="18"/>
        </w:rPr>
        <w:t>.</w:t>
      </w:r>
    </w:p>
    <w:p w14:paraId="29D9E715" w14:textId="77777777" w:rsidR="00EB0188" w:rsidRPr="00B2559D" w:rsidRDefault="00EB0188" w:rsidP="001321E1">
      <w:pPr>
        <w:pStyle w:val="Akapitzlist"/>
        <w:numPr>
          <w:ilvl w:val="1"/>
          <w:numId w:val="2"/>
        </w:numPr>
        <w:spacing w:after="120"/>
        <w:rPr>
          <w:rFonts w:asciiTheme="minorHAnsi" w:hAnsiTheme="minorHAnsi" w:cstheme="minorHAnsi"/>
          <w:sz w:val="18"/>
          <w:szCs w:val="18"/>
        </w:rPr>
      </w:pPr>
      <w:r w:rsidRPr="00B2559D">
        <w:rPr>
          <w:rFonts w:asciiTheme="minorHAnsi" w:hAnsiTheme="minorHAnsi" w:cstheme="minorHAnsi"/>
          <w:sz w:val="18"/>
          <w:szCs w:val="18"/>
        </w:rPr>
        <w:t>Przedmiot zamówienia podzielony jest na trzy etapy:</w:t>
      </w:r>
    </w:p>
    <w:p w14:paraId="6CE3035F" w14:textId="17F2BB03" w:rsidR="00EB0188" w:rsidRPr="00B2559D" w:rsidRDefault="00EB0188" w:rsidP="001321E1">
      <w:pPr>
        <w:pStyle w:val="Akapitzlist"/>
        <w:spacing w:after="120"/>
        <w:ind w:left="1287"/>
        <w:rPr>
          <w:rFonts w:asciiTheme="minorHAnsi" w:hAnsiTheme="minorHAnsi" w:cstheme="minorHAnsi"/>
          <w:sz w:val="18"/>
          <w:szCs w:val="18"/>
        </w:rPr>
      </w:pPr>
      <w:r w:rsidRPr="00B2559D">
        <w:rPr>
          <w:rFonts w:asciiTheme="minorHAnsi" w:hAnsiTheme="minorHAnsi" w:cstheme="minorHAnsi"/>
          <w:sz w:val="18"/>
          <w:szCs w:val="18"/>
        </w:rPr>
        <w:t>Etap I – obejmujący prace wyszczególnione w rozdziale IV. 1-7</w:t>
      </w:r>
      <w:r w:rsidRPr="00B2559D">
        <w:rPr>
          <w:rFonts w:asciiTheme="minorHAnsi" w:hAnsiTheme="minorHAnsi" w:cstheme="minorHAnsi"/>
          <w:i/>
          <w:iCs/>
          <w:sz w:val="18"/>
          <w:szCs w:val="18"/>
        </w:rPr>
        <w:t xml:space="preserve"> Projektu modernizacji gruntów i budynków</w:t>
      </w:r>
      <w:r w:rsidRPr="00B2559D">
        <w:rPr>
          <w:rFonts w:asciiTheme="minorHAnsi" w:hAnsiTheme="minorHAnsi" w:cstheme="minorHAnsi"/>
          <w:sz w:val="18"/>
          <w:szCs w:val="18"/>
        </w:rPr>
        <w:t xml:space="preserve"> należy wykonać </w:t>
      </w:r>
      <w:r w:rsidR="00B471C8">
        <w:rPr>
          <w:rFonts w:asciiTheme="minorHAnsi" w:hAnsiTheme="minorHAnsi" w:cstheme="minorHAnsi"/>
          <w:sz w:val="18"/>
          <w:szCs w:val="18"/>
        </w:rPr>
        <w:t>w terminie 5 miesięcy od daty podpisania umowy,</w:t>
      </w:r>
    </w:p>
    <w:p w14:paraId="5163FC81" w14:textId="46615414" w:rsidR="00EB0188" w:rsidRPr="00B2559D" w:rsidRDefault="00EB0188" w:rsidP="001321E1">
      <w:pPr>
        <w:pStyle w:val="Akapitzlist"/>
        <w:spacing w:after="120"/>
        <w:ind w:left="1287"/>
        <w:rPr>
          <w:rFonts w:asciiTheme="minorHAnsi" w:hAnsiTheme="minorHAnsi" w:cstheme="minorHAnsi"/>
          <w:sz w:val="18"/>
          <w:szCs w:val="18"/>
        </w:rPr>
      </w:pPr>
      <w:r w:rsidRPr="00B2559D">
        <w:rPr>
          <w:rFonts w:asciiTheme="minorHAnsi" w:hAnsiTheme="minorHAnsi" w:cstheme="minorHAnsi"/>
          <w:sz w:val="18"/>
          <w:szCs w:val="18"/>
        </w:rPr>
        <w:t xml:space="preserve">Etap II – obejmujący prace wyszczególnione w rozdziale IV. 9-20 </w:t>
      </w:r>
      <w:r w:rsidRPr="00B2559D">
        <w:rPr>
          <w:rFonts w:asciiTheme="minorHAnsi" w:hAnsiTheme="minorHAnsi" w:cstheme="minorHAnsi"/>
          <w:i/>
          <w:iCs/>
          <w:sz w:val="18"/>
          <w:szCs w:val="18"/>
        </w:rPr>
        <w:t xml:space="preserve">Projektu modernizacji gruntów i budynków </w:t>
      </w:r>
      <w:r w:rsidRPr="00B2559D">
        <w:rPr>
          <w:rFonts w:asciiTheme="minorHAnsi" w:hAnsiTheme="minorHAnsi" w:cstheme="minorHAnsi"/>
          <w:sz w:val="18"/>
          <w:szCs w:val="18"/>
        </w:rPr>
        <w:t>należy wykonać</w:t>
      </w:r>
      <w:r w:rsidRPr="00B2559D">
        <w:rPr>
          <w:rFonts w:asciiTheme="minorHAnsi" w:hAnsiTheme="minorHAnsi" w:cstheme="minorHAnsi"/>
          <w:i/>
          <w:iCs/>
          <w:sz w:val="18"/>
          <w:szCs w:val="18"/>
        </w:rPr>
        <w:t xml:space="preserve"> </w:t>
      </w:r>
      <w:r w:rsidR="00B471C8" w:rsidRPr="00B471C8">
        <w:rPr>
          <w:rFonts w:asciiTheme="minorHAnsi" w:hAnsiTheme="minorHAnsi" w:cstheme="minorHAnsi"/>
          <w:sz w:val="18"/>
          <w:szCs w:val="18"/>
        </w:rPr>
        <w:t xml:space="preserve">w terminie </w:t>
      </w:r>
      <w:r w:rsidR="00B471C8">
        <w:rPr>
          <w:rFonts w:asciiTheme="minorHAnsi" w:hAnsiTheme="minorHAnsi" w:cstheme="minorHAnsi"/>
          <w:sz w:val="18"/>
          <w:szCs w:val="18"/>
        </w:rPr>
        <w:t>12</w:t>
      </w:r>
      <w:r w:rsidR="00B471C8" w:rsidRPr="00B471C8">
        <w:rPr>
          <w:rFonts w:asciiTheme="minorHAnsi" w:hAnsiTheme="minorHAnsi" w:cstheme="minorHAnsi"/>
          <w:sz w:val="18"/>
          <w:szCs w:val="18"/>
        </w:rPr>
        <w:t xml:space="preserve"> miesięcy od daty odbioru I etapu</w:t>
      </w:r>
    </w:p>
    <w:p w14:paraId="00626B1B" w14:textId="13C542FE" w:rsidR="00EB0188" w:rsidRPr="00B2559D" w:rsidRDefault="00EB0188" w:rsidP="001321E1">
      <w:pPr>
        <w:pStyle w:val="Akapitzlist"/>
        <w:spacing w:after="120"/>
        <w:ind w:left="1287"/>
        <w:rPr>
          <w:rFonts w:asciiTheme="minorHAnsi" w:hAnsiTheme="minorHAnsi" w:cstheme="minorHAnsi"/>
          <w:sz w:val="18"/>
          <w:szCs w:val="18"/>
        </w:rPr>
      </w:pPr>
      <w:r w:rsidRPr="00B2559D">
        <w:rPr>
          <w:rFonts w:asciiTheme="minorHAnsi" w:hAnsiTheme="minorHAnsi" w:cstheme="minorHAnsi"/>
          <w:sz w:val="18"/>
          <w:szCs w:val="18"/>
        </w:rPr>
        <w:t xml:space="preserve">Etap III - obejmujący prace wyszczególnione w rozdziale IV. 22-26 </w:t>
      </w:r>
      <w:r w:rsidRPr="00B2559D">
        <w:rPr>
          <w:rFonts w:asciiTheme="minorHAnsi" w:hAnsiTheme="minorHAnsi" w:cstheme="minorHAnsi"/>
          <w:i/>
          <w:iCs/>
          <w:sz w:val="18"/>
          <w:szCs w:val="18"/>
        </w:rPr>
        <w:t xml:space="preserve">Projektu modernizacji gruntów i budynków </w:t>
      </w:r>
      <w:r w:rsidRPr="00B2559D">
        <w:rPr>
          <w:rFonts w:asciiTheme="minorHAnsi" w:hAnsiTheme="minorHAnsi" w:cstheme="minorHAnsi"/>
          <w:sz w:val="18"/>
          <w:szCs w:val="18"/>
        </w:rPr>
        <w:t>należy wykonać w terminie 4 miesięcy od daty odbioru II etapu</w:t>
      </w:r>
      <w:r w:rsidR="00B471C8">
        <w:rPr>
          <w:rFonts w:asciiTheme="minorHAnsi" w:hAnsiTheme="minorHAnsi" w:cstheme="minorHAnsi"/>
          <w:sz w:val="18"/>
          <w:szCs w:val="18"/>
        </w:rPr>
        <w:t>.</w:t>
      </w:r>
    </w:p>
    <w:p w14:paraId="7DAC5A78" w14:textId="7BD77DDB" w:rsidR="001B5CFC" w:rsidRPr="00B2559D" w:rsidRDefault="00356828" w:rsidP="001321E1">
      <w:pPr>
        <w:pStyle w:val="Akapitzlist"/>
        <w:numPr>
          <w:ilvl w:val="1"/>
          <w:numId w:val="2"/>
        </w:numPr>
        <w:spacing w:after="120"/>
        <w:rPr>
          <w:rFonts w:asciiTheme="minorHAnsi" w:hAnsiTheme="minorHAnsi" w:cstheme="minorHAnsi"/>
          <w:sz w:val="18"/>
          <w:szCs w:val="18"/>
        </w:rPr>
      </w:pPr>
      <w:r w:rsidRPr="00B2559D">
        <w:rPr>
          <w:rFonts w:asciiTheme="minorHAnsi" w:hAnsiTheme="minorHAnsi" w:cstheme="minorHAnsi"/>
          <w:sz w:val="18"/>
          <w:szCs w:val="18"/>
        </w:rPr>
        <w:t>Szczegółow</w:t>
      </w:r>
      <w:r w:rsidR="00474EF5" w:rsidRPr="00B2559D">
        <w:rPr>
          <w:rFonts w:asciiTheme="minorHAnsi" w:hAnsiTheme="minorHAnsi" w:cstheme="minorHAnsi"/>
          <w:sz w:val="18"/>
          <w:szCs w:val="18"/>
        </w:rPr>
        <w:t>y</w:t>
      </w:r>
      <w:r w:rsidRPr="00B2559D">
        <w:rPr>
          <w:rFonts w:asciiTheme="minorHAnsi" w:hAnsiTheme="minorHAnsi" w:cstheme="minorHAnsi"/>
          <w:sz w:val="18"/>
          <w:szCs w:val="18"/>
        </w:rPr>
        <w:t xml:space="preserve"> opis przedmiotu zamówienia</w:t>
      </w:r>
      <w:r w:rsidR="00474EF5" w:rsidRPr="00B2559D">
        <w:rPr>
          <w:rFonts w:asciiTheme="minorHAnsi" w:hAnsiTheme="minorHAnsi" w:cstheme="minorHAnsi"/>
          <w:sz w:val="18"/>
          <w:szCs w:val="18"/>
        </w:rPr>
        <w:t xml:space="preserve"> </w:t>
      </w:r>
      <w:r w:rsidR="004D2E6C" w:rsidRPr="00B2559D">
        <w:rPr>
          <w:rFonts w:asciiTheme="minorHAnsi" w:hAnsiTheme="minorHAnsi" w:cstheme="minorHAnsi"/>
          <w:sz w:val="18"/>
          <w:szCs w:val="18"/>
        </w:rPr>
        <w:t xml:space="preserve">zawarty </w:t>
      </w:r>
      <w:r w:rsidR="00392795" w:rsidRPr="00B2559D">
        <w:rPr>
          <w:rFonts w:asciiTheme="minorHAnsi" w:hAnsiTheme="minorHAnsi" w:cstheme="minorHAnsi"/>
          <w:sz w:val="18"/>
          <w:szCs w:val="18"/>
        </w:rPr>
        <w:t>został w</w:t>
      </w:r>
      <w:r w:rsidR="004D2E6C" w:rsidRPr="00B2559D">
        <w:rPr>
          <w:rFonts w:asciiTheme="minorHAnsi" w:hAnsiTheme="minorHAnsi" w:cstheme="minorHAnsi"/>
          <w:sz w:val="18"/>
          <w:szCs w:val="18"/>
        </w:rPr>
        <w:t xml:space="preserve"> </w:t>
      </w:r>
      <w:r w:rsidR="00F76DAE" w:rsidRPr="00B2559D">
        <w:rPr>
          <w:rFonts w:asciiTheme="minorHAnsi" w:hAnsiTheme="minorHAnsi" w:cstheme="minorHAnsi"/>
          <w:i/>
          <w:iCs/>
          <w:sz w:val="18"/>
          <w:szCs w:val="18"/>
        </w:rPr>
        <w:t>Projekcie modernizacji gruntów i budynków</w:t>
      </w:r>
      <w:r w:rsidR="00F76DAE" w:rsidRPr="00B2559D">
        <w:rPr>
          <w:rFonts w:asciiTheme="minorHAnsi" w:hAnsiTheme="minorHAnsi" w:cstheme="minorHAnsi"/>
          <w:sz w:val="18"/>
          <w:szCs w:val="18"/>
        </w:rPr>
        <w:t xml:space="preserve"> oraz w </w:t>
      </w:r>
      <w:r w:rsidR="00F76DAE" w:rsidRPr="00B2559D">
        <w:rPr>
          <w:rFonts w:asciiTheme="minorHAnsi" w:hAnsiTheme="minorHAnsi" w:cstheme="minorHAnsi"/>
          <w:i/>
          <w:iCs/>
          <w:sz w:val="18"/>
          <w:szCs w:val="18"/>
        </w:rPr>
        <w:t>Warunkach technicznych</w:t>
      </w:r>
      <w:r w:rsidR="00F76DAE" w:rsidRPr="00B2559D">
        <w:rPr>
          <w:rFonts w:asciiTheme="minorHAnsi" w:hAnsiTheme="minorHAnsi" w:cstheme="minorHAnsi"/>
          <w:sz w:val="18"/>
          <w:szCs w:val="18"/>
        </w:rPr>
        <w:t xml:space="preserve"> stanowiących odpowiednio </w:t>
      </w:r>
      <w:r w:rsidR="00F76DAE" w:rsidRPr="00B2559D">
        <w:rPr>
          <w:rFonts w:asciiTheme="minorHAnsi" w:hAnsiTheme="minorHAnsi" w:cstheme="minorHAnsi"/>
          <w:b/>
          <w:bCs/>
          <w:sz w:val="18"/>
          <w:szCs w:val="18"/>
        </w:rPr>
        <w:t xml:space="preserve">załączniki nr 1a i nr 1b </w:t>
      </w:r>
      <w:r w:rsidRPr="00B2559D">
        <w:rPr>
          <w:rFonts w:asciiTheme="minorHAnsi" w:hAnsiTheme="minorHAnsi" w:cstheme="minorHAnsi"/>
          <w:b/>
          <w:bCs/>
          <w:sz w:val="18"/>
          <w:szCs w:val="18"/>
        </w:rPr>
        <w:t>do</w:t>
      </w:r>
      <w:r w:rsidRPr="00B2559D">
        <w:rPr>
          <w:rFonts w:asciiTheme="minorHAnsi" w:hAnsiTheme="minorHAnsi" w:cstheme="minorHAnsi"/>
          <w:b/>
          <w:sz w:val="18"/>
          <w:szCs w:val="18"/>
        </w:rPr>
        <w:t xml:space="preserve"> SWZ.</w:t>
      </w:r>
      <w:r w:rsidRPr="00B2559D">
        <w:rPr>
          <w:rFonts w:asciiTheme="minorHAnsi" w:hAnsiTheme="minorHAnsi" w:cstheme="minorHAnsi"/>
          <w:sz w:val="18"/>
          <w:szCs w:val="18"/>
        </w:rPr>
        <w:t xml:space="preserve"> </w:t>
      </w:r>
    </w:p>
    <w:p w14:paraId="0CD44CE0" w14:textId="77777777" w:rsidR="000B4DEB" w:rsidRPr="00B2559D" w:rsidRDefault="0027681A" w:rsidP="001321E1">
      <w:pPr>
        <w:pStyle w:val="Akapitzlist"/>
        <w:widowControl w:val="0"/>
        <w:numPr>
          <w:ilvl w:val="0"/>
          <w:numId w:val="2"/>
        </w:numPr>
        <w:spacing w:after="120"/>
        <w:ind w:left="709" w:right="-36"/>
        <w:rPr>
          <w:rFonts w:asciiTheme="minorHAnsi" w:eastAsiaTheme="majorEastAsia" w:hAnsiTheme="minorHAnsi" w:cstheme="minorHAnsi"/>
          <w:b/>
          <w:bCs/>
          <w:sz w:val="18"/>
          <w:szCs w:val="18"/>
          <w:lang w:eastAsia="en-US"/>
        </w:rPr>
      </w:pPr>
      <w:r w:rsidRPr="00B2559D">
        <w:rPr>
          <w:rFonts w:asciiTheme="minorHAnsi" w:hAnsiTheme="minorHAnsi" w:cstheme="minorHAnsi"/>
          <w:b/>
          <w:bCs/>
          <w:sz w:val="18"/>
          <w:szCs w:val="18"/>
        </w:rPr>
        <w:t>GWARANCJA</w:t>
      </w:r>
      <w:r w:rsidRPr="00B2559D">
        <w:rPr>
          <w:rFonts w:asciiTheme="minorHAnsi" w:eastAsiaTheme="majorEastAsia" w:hAnsiTheme="minorHAnsi" w:cstheme="minorHAnsi"/>
          <w:b/>
          <w:bCs/>
          <w:sz w:val="18"/>
          <w:szCs w:val="18"/>
          <w:lang w:eastAsia="en-US"/>
        </w:rPr>
        <w:t xml:space="preserve"> I RĘKOJMIA </w:t>
      </w:r>
    </w:p>
    <w:p w14:paraId="72693F30" w14:textId="0A7A0D25" w:rsidR="001E1382" w:rsidRPr="00B2559D" w:rsidRDefault="00F76DAE" w:rsidP="001321E1">
      <w:pPr>
        <w:pStyle w:val="Akapitzlist"/>
        <w:numPr>
          <w:ilvl w:val="1"/>
          <w:numId w:val="2"/>
        </w:numPr>
        <w:spacing w:after="120"/>
        <w:rPr>
          <w:rFonts w:asciiTheme="minorHAnsi" w:hAnsiTheme="minorHAnsi" w:cstheme="minorHAnsi"/>
          <w:sz w:val="18"/>
          <w:szCs w:val="18"/>
          <w:lang w:val="x-none"/>
        </w:rPr>
      </w:pPr>
      <w:r w:rsidRPr="00B2559D">
        <w:rPr>
          <w:rFonts w:asciiTheme="minorHAnsi" w:hAnsiTheme="minorHAnsi" w:cstheme="minorHAnsi"/>
          <w:sz w:val="18"/>
          <w:szCs w:val="18"/>
          <w:lang w:val="x-none"/>
        </w:rPr>
        <w:t xml:space="preserve">Wykonawca zobowiązany jest udzielić gwarancji jakości na wykonany przedmiot zamówienia na okres wskazany w formularzu oferty. Warunki gwarancji jakości opisuje </w:t>
      </w:r>
      <w:r w:rsidRPr="0051113F">
        <w:rPr>
          <w:rFonts w:asciiTheme="minorHAnsi" w:hAnsiTheme="minorHAnsi" w:cstheme="minorHAnsi"/>
          <w:sz w:val="18"/>
          <w:szCs w:val="18"/>
          <w:lang w:val="x-none"/>
        </w:rPr>
        <w:t xml:space="preserve">§ </w:t>
      </w:r>
      <w:r w:rsidR="00167A30" w:rsidRPr="0051113F">
        <w:rPr>
          <w:rFonts w:asciiTheme="minorHAnsi" w:hAnsiTheme="minorHAnsi" w:cstheme="minorHAnsi"/>
          <w:sz w:val="18"/>
          <w:szCs w:val="18"/>
          <w:lang w:val="x-none"/>
        </w:rPr>
        <w:t>11</w:t>
      </w:r>
      <w:r w:rsidRPr="0051113F">
        <w:rPr>
          <w:rFonts w:asciiTheme="minorHAnsi" w:hAnsiTheme="minorHAnsi" w:cstheme="minorHAnsi"/>
          <w:sz w:val="18"/>
          <w:szCs w:val="18"/>
          <w:lang w:val="x-none"/>
        </w:rPr>
        <w:t xml:space="preserve"> Projektu umowy. </w:t>
      </w:r>
      <w:r w:rsidRPr="00B2559D">
        <w:rPr>
          <w:rFonts w:asciiTheme="minorHAnsi" w:hAnsiTheme="minorHAnsi" w:cstheme="minorHAnsi"/>
          <w:sz w:val="18"/>
          <w:szCs w:val="18"/>
          <w:lang w:val="x-none"/>
        </w:rPr>
        <w:t xml:space="preserve">W związku z przyjęciem okresu gwarancji jakości, jako kryterium oceny ofert, Zamawiający określa go w przedziale od 36 miesięcy (termin minimalny) do 60 miesięcy (termin maksymalny) od dnia podpisania protokołu odbioru końcowego. Zamawiającemu przysługują pełne uprawnienia z tytułu rękojmi za wady fizyczne wynikające z przepisów ustawy z dnia 23 kwietnia 1964 r. Kodeks cywilny </w:t>
      </w:r>
      <w:r w:rsidRPr="00B2559D">
        <w:rPr>
          <w:rFonts w:asciiTheme="minorHAnsi" w:hAnsiTheme="minorHAnsi" w:cstheme="minorHAnsi"/>
          <w:color w:val="000000" w:themeColor="text1"/>
          <w:sz w:val="18"/>
          <w:szCs w:val="18"/>
          <w:lang w:val="x-none"/>
        </w:rPr>
        <w:t>(Dz. U. z 202</w:t>
      </w:r>
      <w:r w:rsidR="00167A30" w:rsidRPr="00B2559D">
        <w:rPr>
          <w:rFonts w:asciiTheme="minorHAnsi" w:hAnsiTheme="minorHAnsi" w:cstheme="minorHAnsi"/>
          <w:color w:val="000000" w:themeColor="text1"/>
          <w:sz w:val="18"/>
          <w:szCs w:val="18"/>
          <w:lang w:val="x-none"/>
        </w:rPr>
        <w:t>5</w:t>
      </w:r>
      <w:r w:rsidRPr="00B2559D">
        <w:rPr>
          <w:rFonts w:asciiTheme="minorHAnsi" w:hAnsiTheme="minorHAnsi" w:cstheme="minorHAnsi"/>
          <w:color w:val="000000" w:themeColor="text1"/>
          <w:sz w:val="18"/>
          <w:szCs w:val="18"/>
          <w:lang w:val="x-none"/>
        </w:rPr>
        <w:t xml:space="preserve"> r., poz. </w:t>
      </w:r>
      <w:r w:rsidR="00167A30" w:rsidRPr="00B2559D">
        <w:rPr>
          <w:rFonts w:asciiTheme="minorHAnsi" w:hAnsiTheme="minorHAnsi" w:cstheme="minorHAnsi"/>
          <w:color w:val="000000" w:themeColor="text1"/>
          <w:sz w:val="18"/>
          <w:szCs w:val="18"/>
          <w:lang w:val="x-none"/>
        </w:rPr>
        <w:t>1071</w:t>
      </w:r>
      <w:r w:rsidRPr="00B2559D">
        <w:rPr>
          <w:rFonts w:asciiTheme="minorHAnsi" w:hAnsiTheme="minorHAnsi" w:cstheme="minorHAnsi"/>
          <w:color w:val="000000" w:themeColor="text1"/>
          <w:sz w:val="18"/>
          <w:szCs w:val="18"/>
          <w:lang w:val="x-none"/>
        </w:rPr>
        <w:t xml:space="preserve"> ze zm.) </w:t>
      </w:r>
      <w:r w:rsidRPr="00B2559D">
        <w:rPr>
          <w:rFonts w:asciiTheme="minorHAnsi" w:hAnsiTheme="minorHAnsi" w:cstheme="minorHAnsi"/>
          <w:sz w:val="18"/>
          <w:szCs w:val="18"/>
          <w:lang w:val="x-none"/>
        </w:rPr>
        <w:t>w terminach tam określonych – niezależnie od uprawnień z tytułu gwarancji.</w:t>
      </w:r>
      <w:r w:rsidR="001B5CFC" w:rsidRPr="00B2559D">
        <w:rPr>
          <w:rFonts w:asciiTheme="minorHAnsi" w:hAnsiTheme="minorHAnsi" w:cstheme="minorHAnsi"/>
          <w:sz w:val="18"/>
          <w:szCs w:val="18"/>
        </w:rPr>
        <w:t xml:space="preserve">. </w:t>
      </w:r>
    </w:p>
    <w:p w14:paraId="0134E95E" w14:textId="77777777" w:rsidR="00C271E6" w:rsidRPr="00B2559D" w:rsidRDefault="00C271E6" w:rsidP="001321E1">
      <w:pPr>
        <w:pStyle w:val="Akapitzlist"/>
        <w:widowControl w:val="0"/>
        <w:numPr>
          <w:ilvl w:val="0"/>
          <w:numId w:val="2"/>
        </w:numPr>
        <w:spacing w:after="120"/>
        <w:ind w:left="709" w:right="-36"/>
        <w:rPr>
          <w:rFonts w:asciiTheme="minorHAnsi" w:eastAsiaTheme="majorEastAsia" w:hAnsiTheme="minorHAnsi" w:cstheme="minorHAnsi"/>
          <w:b/>
          <w:bCs/>
          <w:i/>
          <w:sz w:val="18"/>
          <w:szCs w:val="18"/>
          <w:lang w:eastAsia="en-US"/>
        </w:rPr>
      </w:pPr>
      <w:r w:rsidRPr="00B2559D">
        <w:rPr>
          <w:rFonts w:asciiTheme="minorHAnsi" w:hAnsiTheme="minorHAnsi" w:cstheme="minorHAnsi"/>
          <w:b/>
          <w:bCs/>
          <w:sz w:val="18"/>
          <w:szCs w:val="18"/>
        </w:rPr>
        <w:t>ROZWIĄZANIA</w:t>
      </w:r>
      <w:r w:rsidRPr="00B2559D">
        <w:rPr>
          <w:rFonts w:asciiTheme="minorHAnsi" w:eastAsiaTheme="majorEastAsia" w:hAnsiTheme="minorHAnsi" w:cstheme="minorHAnsi"/>
          <w:b/>
          <w:bCs/>
          <w:iCs/>
          <w:sz w:val="18"/>
          <w:szCs w:val="18"/>
          <w:lang w:eastAsia="en-US"/>
        </w:rPr>
        <w:t xml:space="preserve"> RÓWNOWAŻNE</w:t>
      </w:r>
    </w:p>
    <w:p w14:paraId="05C1287B" w14:textId="786CAA34" w:rsidR="00AC5731" w:rsidRPr="0091339D" w:rsidRDefault="00E15BD2" w:rsidP="001321E1">
      <w:pPr>
        <w:pStyle w:val="Akapitzlist"/>
        <w:widowControl w:val="0"/>
        <w:numPr>
          <w:ilvl w:val="1"/>
          <w:numId w:val="2"/>
        </w:numPr>
        <w:spacing w:after="120" w:line="240" w:lineRule="atLeast"/>
        <w:ind w:left="1281" w:right="-34" w:hanging="357"/>
        <w:rPr>
          <w:rFonts w:asciiTheme="minorHAnsi" w:hAnsiTheme="minorHAnsi" w:cstheme="minorHAnsi"/>
          <w:spacing w:val="-1"/>
          <w:sz w:val="14"/>
          <w:szCs w:val="14"/>
        </w:rPr>
      </w:pPr>
      <w:r w:rsidRPr="0091339D">
        <w:rPr>
          <w:rFonts w:asciiTheme="minorHAnsi" w:hAnsiTheme="minorHAnsi" w:cstheme="minorHAnsi"/>
          <w:sz w:val="18"/>
          <w:szCs w:val="18"/>
        </w:rPr>
        <w:t>Oferowany przez wykonawcę przedmiot zamówienia ma odpowiadać wymogom określonym</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w SWZ. Wszystkie wskazane w dokumentacji SWZ znaki towarowe, patenty lub pochodzenie należy</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 xml:space="preserve">rozumieć, jako przykładowe i wskazaniu takiemu towarzyszą wyrazy „lub równoważny”. </w:t>
      </w:r>
    </w:p>
    <w:p w14:paraId="5FF68257" w14:textId="48C72629" w:rsidR="00E15BD2" w:rsidRPr="0091339D" w:rsidRDefault="00E15BD2" w:rsidP="001321E1">
      <w:pPr>
        <w:pStyle w:val="Akapitzlist"/>
        <w:widowControl w:val="0"/>
        <w:numPr>
          <w:ilvl w:val="1"/>
          <w:numId w:val="2"/>
        </w:numPr>
        <w:spacing w:after="120" w:line="240" w:lineRule="atLeast"/>
        <w:ind w:left="1281" w:right="-34" w:hanging="357"/>
        <w:rPr>
          <w:rFonts w:asciiTheme="minorHAnsi" w:hAnsiTheme="minorHAnsi" w:cstheme="minorHAnsi"/>
          <w:spacing w:val="-1"/>
          <w:sz w:val="14"/>
          <w:szCs w:val="14"/>
        </w:rPr>
      </w:pPr>
      <w:r w:rsidRPr="0091339D">
        <w:rPr>
          <w:rFonts w:asciiTheme="minorHAnsi" w:hAnsiTheme="minorHAnsi" w:cstheme="minorHAnsi"/>
          <w:sz w:val="18"/>
          <w:szCs w:val="18"/>
        </w:rPr>
        <w:t>Wszędzie</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tam, gdzie przedmiot zamówienia został opisany przez wskazanie znaków towarowych, patentów lub</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pochodzenia źródła lub szczególnego procesu, lub norm, europejskich ocen technicznych, aprobat,</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specyfikacji technicznych i systemów referencji technicznych, wskazuje się, iż służy to jedynie</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określeniu pożądanego standardu wykonania i określeniu właściwości oraz wymogów technicznych.</w:t>
      </w:r>
    </w:p>
    <w:p w14:paraId="0F41F03A" w14:textId="77777777" w:rsidR="00AC5731" w:rsidRPr="0091339D" w:rsidRDefault="00E15BD2" w:rsidP="001321E1">
      <w:pPr>
        <w:pStyle w:val="Akapitzlist"/>
        <w:widowControl w:val="0"/>
        <w:numPr>
          <w:ilvl w:val="1"/>
          <w:numId w:val="2"/>
        </w:numPr>
        <w:spacing w:after="120" w:line="240" w:lineRule="atLeast"/>
        <w:ind w:left="1281" w:right="-34" w:hanging="357"/>
        <w:rPr>
          <w:rFonts w:asciiTheme="minorHAnsi" w:hAnsiTheme="minorHAnsi" w:cstheme="minorHAnsi"/>
          <w:spacing w:val="-1"/>
          <w:sz w:val="14"/>
          <w:szCs w:val="14"/>
        </w:rPr>
      </w:pPr>
      <w:r w:rsidRPr="0091339D">
        <w:rPr>
          <w:rFonts w:asciiTheme="minorHAnsi" w:hAnsiTheme="minorHAnsi" w:cstheme="minorHAnsi"/>
          <w:sz w:val="18"/>
          <w:szCs w:val="18"/>
        </w:rPr>
        <w:t>Zamawiający dopuszcza oferowanie przez Wykonawcę materiałów, urządzeń lub rozwiązań</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równoważnych w stosunku do opisanych w dokumentacji, w tym m.in. zawartych w SWZ pod</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warunkiem, że nie obniżą określonych dokumentacją standardów, walorów użytkowych</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i estetycznych, będą posiadały wymagane odpowiednie atesty, certyfikaty lub dopuszczenia oraz</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zapewnią wykonanie zamówienia zgodnie z oczekiwaniami określonymi zarówno w dokumentacji</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postępowania. Rozwiązania systemowe mogą być zastępowane jedynie poprzez równoważne</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 xml:space="preserve">rozwiązania systemowe, stanowiące kompletne rozwiązania. </w:t>
      </w:r>
    </w:p>
    <w:p w14:paraId="4DA34B49" w14:textId="77777777" w:rsidR="00AC5731" w:rsidRPr="0091339D" w:rsidRDefault="00E15BD2" w:rsidP="001321E1">
      <w:pPr>
        <w:pStyle w:val="Akapitzlist"/>
        <w:widowControl w:val="0"/>
        <w:numPr>
          <w:ilvl w:val="1"/>
          <w:numId w:val="2"/>
        </w:numPr>
        <w:spacing w:after="120" w:line="240" w:lineRule="atLeast"/>
        <w:ind w:left="1281" w:right="-34" w:hanging="357"/>
        <w:rPr>
          <w:rFonts w:asciiTheme="minorHAnsi" w:hAnsiTheme="minorHAnsi" w:cstheme="minorHAnsi"/>
          <w:spacing w:val="-1"/>
          <w:sz w:val="14"/>
          <w:szCs w:val="14"/>
        </w:rPr>
      </w:pPr>
      <w:r w:rsidRPr="0091339D">
        <w:rPr>
          <w:rFonts w:asciiTheme="minorHAnsi" w:hAnsiTheme="minorHAnsi" w:cstheme="minorHAnsi"/>
          <w:sz w:val="18"/>
          <w:szCs w:val="18"/>
        </w:rPr>
        <w:t>Wskazanie w dokumentacji</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postępowania przykładowych znaków towarowych, patentów lub pochodzenia, norm, europejskich</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ocen technicznych, aprobat, specyfikacji technicznych i systemów referencji technicznych ma na celu</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doprecyzowanie oczekiwań Zamawiającego w stosunku do przedmiotu zamówienia i stanowi</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 xml:space="preserve">wyłącznie wzorzec jakościowy przedmiotu zamówienia. </w:t>
      </w:r>
    </w:p>
    <w:p w14:paraId="6D951744" w14:textId="5B193CC7" w:rsidR="00E15BD2" w:rsidRPr="0091339D" w:rsidRDefault="00E15BD2" w:rsidP="001321E1">
      <w:pPr>
        <w:pStyle w:val="Akapitzlist"/>
        <w:widowControl w:val="0"/>
        <w:numPr>
          <w:ilvl w:val="1"/>
          <w:numId w:val="2"/>
        </w:numPr>
        <w:spacing w:after="120" w:line="240" w:lineRule="atLeast"/>
        <w:ind w:left="1281" w:right="-34" w:hanging="357"/>
        <w:rPr>
          <w:rFonts w:asciiTheme="minorHAnsi" w:hAnsiTheme="minorHAnsi" w:cstheme="minorHAnsi"/>
          <w:spacing w:val="-1"/>
          <w:sz w:val="16"/>
          <w:szCs w:val="16"/>
        </w:rPr>
      </w:pPr>
      <w:r w:rsidRPr="0091339D">
        <w:rPr>
          <w:rFonts w:asciiTheme="minorHAnsi" w:hAnsiTheme="minorHAnsi" w:cstheme="minorHAnsi"/>
          <w:sz w:val="18"/>
          <w:szCs w:val="18"/>
        </w:rPr>
        <w:t>Wykonawca, który powołuje się na</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rozwiązania równoważne opisywanym przez Zamawiającego, jest obowiązany udowodnić, że</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 xml:space="preserve">proponowane rozwiązania w równoważnym stopniu spełniają wymagania </w:t>
      </w:r>
      <w:r w:rsidRPr="0091339D">
        <w:rPr>
          <w:rFonts w:asciiTheme="minorHAnsi" w:hAnsiTheme="minorHAnsi" w:cstheme="minorHAnsi"/>
          <w:sz w:val="18"/>
          <w:szCs w:val="18"/>
        </w:rPr>
        <w:lastRenderedPageBreak/>
        <w:t>określone w opisie</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przedmiotu zamówienia. Ponadto, jeżeli w treści dokumentów zamówienia, tj. w którymkolwiek</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z dokumentów sporządzonych przez zamawiającego lub w dokumentach, do których zamawiający</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odwołuje się, służących do określenia lub opisania warunków zamówienia, w tym w specyfikacji</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warunków zamówienia, zamawiający odnosi się do norm, ocen technicznych, specyfikacji</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technicznych i systemów referencji technicznych, o których mowa w art. 101 ust. 1 pkt 2 oraz ust. 3</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ustawy z 11 września 2019 r. Prawo zamówień</w:t>
      </w:r>
      <w:r w:rsidRPr="0091339D">
        <w:rPr>
          <w:rFonts w:asciiTheme="minorHAnsi" w:hAnsiTheme="minorHAnsi" w:cstheme="minorHAnsi"/>
          <w:sz w:val="20"/>
          <w:szCs w:val="20"/>
        </w:rPr>
        <w:t xml:space="preserve"> </w:t>
      </w:r>
      <w:r w:rsidRPr="0091339D">
        <w:rPr>
          <w:rFonts w:asciiTheme="minorHAnsi" w:hAnsiTheme="minorHAnsi" w:cstheme="minorHAnsi"/>
          <w:sz w:val="18"/>
          <w:szCs w:val="18"/>
        </w:rPr>
        <w:t>publicznych, należy rozumieć, iż zamawiający</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dopuszcza rozwiązania równoważne opisywanym, a odniesieniu takiemu towarzyszą wyrazy „lub</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równoważne”.</w:t>
      </w:r>
    </w:p>
    <w:p w14:paraId="5C8E4A34" w14:textId="77777777" w:rsidR="00344280" w:rsidRPr="00B2559D" w:rsidRDefault="0027681A" w:rsidP="001321E1">
      <w:pPr>
        <w:pStyle w:val="Akapitzlist"/>
        <w:widowControl w:val="0"/>
        <w:numPr>
          <w:ilvl w:val="0"/>
          <w:numId w:val="2"/>
        </w:numPr>
        <w:spacing w:after="120"/>
        <w:ind w:left="709" w:right="-36"/>
        <w:rPr>
          <w:rFonts w:asciiTheme="minorHAnsi" w:hAnsiTheme="minorHAnsi" w:cstheme="minorHAnsi"/>
          <w:b/>
          <w:sz w:val="18"/>
          <w:szCs w:val="18"/>
        </w:rPr>
      </w:pPr>
      <w:r w:rsidRPr="00B2559D">
        <w:rPr>
          <w:rFonts w:asciiTheme="minorHAnsi" w:hAnsiTheme="minorHAnsi" w:cstheme="minorHAnsi"/>
          <w:b/>
          <w:bCs/>
          <w:spacing w:val="1"/>
          <w:sz w:val="18"/>
          <w:szCs w:val="18"/>
        </w:rPr>
        <w:t xml:space="preserve">KOD </w:t>
      </w:r>
      <w:r w:rsidRPr="00B2559D">
        <w:rPr>
          <w:rFonts w:asciiTheme="minorHAnsi" w:hAnsiTheme="minorHAnsi" w:cstheme="minorHAnsi"/>
          <w:b/>
          <w:bCs/>
          <w:sz w:val="18"/>
          <w:szCs w:val="18"/>
        </w:rPr>
        <w:t>WSPÓLNEGO</w:t>
      </w:r>
      <w:r w:rsidRPr="00B2559D">
        <w:rPr>
          <w:rFonts w:asciiTheme="minorHAnsi" w:hAnsiTheme="minorHAnsi" w:cstheme="minorHAnsi"/>
          <w:b/>
          <w:bCs/>
          <w:spacing w:val="1"/>
          <w:sz w:val="18"/>
          <w:szCs w:val="18"/>
        </w:rPr>
        <w:t xml:space="preserve"> SŁOWNIKA ZAMÓWIEŃ (CPV)</w:t>
      </w:r>
    </w:p>
    <w:p w14:paraId="721EB0DD" w14:textId="221A0DC0" w:rsidR="002B1E3A" w:rsidRPr="0091339D" w:rsidRDefault="0027681A" w:rsidP="001321E1">
      <w:pPr>
        <w:pStyle w:val="Akapitzlist"/>
        <w:widowControl w:val="0"/>
        <w:spacing w:after="120"/>
        <w:ind w:left="709" w:right="-36"/>
        <w:rPr>
          <w:rFonts w:asciiTheme="minorHAnsi" w:hAnsiTheme="minorHAnsi" w:cstheme="minorHAnsi"/>
          <w:b/>
          <w:sz w:val="18"/>
          <w:szCs w:val="18"/>
        </w:rPr>
      </w:pPr>
      <w:r w:rsidRPr="0091339D">
        <w:rPr>
          <w:rFonts w:asciiTheme="minorHAnsi" w:eastAsia="Calibri" w:hAnsiTheme="minorHAnsi" w:cstheme="minorHAnsi"/>
          <w:b/>
          <w:bCs/>
          <w:kern w:val="2"/>
          <w:sz w:val="18"/>
          <w:szCs w:val="18"/>
          <w:u w:val="single"/>
        </w:rPr>
        <w:t>Główny przedmiot:</w:t>
      </w:r>
    </w:p>
    <w:p w14:paraId="0926B83D" w14:textId="77777777" w:rsidR="00CF3CBD" w:rsidRPr="0091339D" w:rsidRDefault="00CF3CBD" w:rsidP="001321E1">
      <w:pPr>
        <w:widowControl w:val="0"/>
        <w:spacing w:after="120" w:line="240" w:lineRule="atLeast"/>
        <w:ind w:left="709" w:right="-36"/>
        <w:rPr>
          <w:rFonts w:asciiTheme="minorHAnsi" w:hAnsiTheme="minorHAnsi" w:cstheme="minorHAnsi"/>
          <w:sz w:val="18"/>
          <w:szCs w:val="18"/>
        </w:rPr>
      </w:pPr>
      <w:r w:rsidRPr="0091339D">
        <w:rPr>
          <w:rFonts w:asciiTheme="minorHAnsi" w:hAnsiTheme="minorHAnsi" w:cstheme="minorHAnsi"/>
          <w:sz w:val="18"/>
          <w:szCs w:val="18"/>
        </w:rPr>
        <w:t>71.35.43.00-7 – Usługi badań katastralnych</w:t>
      </w:r>
    </w:p>
    <w:p w14:paraId="3A73C841" w14:textId="77777777" w:rsidR="00FD73AB" w:rsidRPr="0091339D" w:rsidRDefault="00FD73AB" w:rsidP="001321E1">
      <w:pPr>
        <w:widowControl w:val="0"/>
        <w:spacing w:after="120" w:line="240" w:lineRule="atLeast"/>
        <w:ind w:left="708" w:right="-36"/>
        <w:rPr>
          <w:rFonts w:asciiTheme="minorHAnsi" w:hAnsiTheme="minorHAnsi" w:cstheme="minorHAnsi"/>
          <w:sz w:val="18"/>
          <w:szCs w:val="18"/>
        </w:rPr>
      </w:pPr>
    </w:p>
    <w:p w14:paraId="250CF4A8" w14:textId="4C9CF599" w:rsidR="002B1E3A" w:rsidRPr="0091339D" w:rsidRDefault="0027681A" w:rsidP="001321E1">
      <w:pPr>
        <w:spacing w:after="120"/>
        <w:ind w:left="567" w:firstLine="142"/>
        <w:rPr>
          <w:rFonts w:asciiTheme="minorHAnsi" w:hAnsiTheme="minorHAnsi" w:cstheme="minorHAnsi"/>
          <w:sz w:val="18"/>
          <w:szCs w:val="18"/>
        </w:rPr>
      </w:pPr>
      <w:r w:rsidRPr="0091339D">
        <w:rPr>
          <w:rFonts w:asciiTheme="minorHAnsi" w:eastAsia="Calibri" w:hAnsiTheme="minorHAnsi" w:cstheme="minorHAnsi"/>
          <w:b/>
          <w:bCs/>
          <w:kern w:val="2"/>
          <w:sz w:val="18"/>
          <w:szCs w:val="18"/>
          <w:u w:val="single"/>
        </w:rPr>
        <w:t>Dodatkowe przedmioty:</w:t>
      </w:r>
    </w:p>
    <w:p w14:paraId="77DAF703" w14:textId="77777777" w:rsidR="00CF3CBD" w:rsidRPr="0091339D" w:rsidRDefault="00CF3CBD" w:rsidP="001321E1">
      <w:pPr>
        <w:widowControl w:val="0"/>
        <w:spacing w:after="120" w:line="240" w:lineRule="atLeast"/>
        <w:ind w:left="709" w:right="-36"/>
        <w:rPr>
          <w:rFonts w:asciiTheme="minorHAnsi" w:hAnsiTheme="minorHAnsi" w:cstheme="minorHAnsi"/>
          <w:sz w:val="18"/>
          <w:szCs w:val="18"/>
        </w:rPr>
      </w:pPr>
      <w:r w:rsidRPr="0091339D">
        <w:rPr>
          <w:rFonts w:asciiTheme="minorHAnsi" w:hAnsiTheme="minorHAnsi" w:cstheme="minorHAnsi"/>
          <w:sz w:val="18"/>
          <w:szCs w:val="18"/>
        </w:rPr>
        <w:t xml:space="preserve">71.35.32.00-9 – Usługi opomiarowana </w:t>
      </w:r>
    </w:p>
    <w:p w14:paraId="26431F02" w14:textId="77777777" w:rsidR="00CF3CBD" w:rsidRPr="0091339D" w:rsidRDefault="00CF3CBD" w:rsidP="001321E1">
      <w:pPr>
        <w:widowControl w:val="0"/>
        <w:spacing w:after="120" w:line="240" w:lineRule="atLeast"/>
        <w:ind w:left="709" w:right="-36"/>
        <w:rPr>
          <w:rFonts w:asciiTheme="minorHAnsi" w:hAnsiTheme="minorHAnsi" w:cstheme="minorHAnsi"/>
          <w:sz w:val="18"/>
          <w:szCs w:val="18"/>
        </w:rPr>
      </w:pPr>
      <w:r w:rsidRPr="0091339D">
        <w:rPr>
          <w:rFonts w:asciiTheme="minorHAnsi" w:hAnsiTheme="minorHAnsi" w:cstheme="minorHAnsi"/>
          <w:sz w:val="18"/>
          <w:szCs w:val="18"/>
        </w:rPr>
        <w:t xml:space="preserve">71.35.40.00-4 – Usługi sporządzania map </w:t>
      </w:r>
    </w:p>
    <w:p w14:paraId="78095F5F" w14:textId="77777777" w:rsidR="00CF3CBD" w:rsidRPr="0091339D" w:rsidRDefault="00CF3CBD" w:rsidP="001321E1">
      <w:pPr>
        <w:widowControl w:val="0"/>
        <w:spacing w:after="120" w:line="240" w:lineRule="atLeast"/>
        <w:ind w:left="709" w:right="-36"/>
        <w:rPr>
          <w:rFonts w:asciiTheme="minorHAnsi" w:hAnsiTheme="minorHAnsi" w:cstheme="minorHAnsi"/>
          <w:sz w:val="18"/>
          <w:szCs w:val="18"/>
        </w:rPr>
      </w:pPr>
      <w:r w:rsidRPr="0091339D">
        <w:rPr>
          <w:rFonts w:asciiTheme="minorHAnsi" w:hAnsiTheme="minorHAnsi" w:cstheme="minorHAnsi"/>
          <w:sz w:val="18"/>
          <w:szCs w:val="18"/>
        </w:rPr>
        <w:t xml:space="preserve">71.35.41.00-5 – Usługi odwzorowania cyfrowego </w:t>
      </w:r>
    </w:p>
    <w:p w14:paraId="3F9EDBE8" w14:textId="77777777" w:rsidR="003056BD" w:rsidRPr="00B2559D" w:rsidRDefault="003056BD" w:rsidP="001321E1">
      <w:pPr>
        <w:widowControl w:val="0"/>
        <w:spacing w:after="120" w:line="240" w:lineRule="atLeast"/>
        <w:ind w:left="709" w:right="-36"/>
        <w:rPr>
          <w:rFonts w:asciiTheme="minorHAnsi" w:hAnsiTheme="minorHAnsi" w:cstheme="minorHAnsi"/>
          <w:sz w:val="18"/>
          <w:szCs w:val="18"/>
        </w:rPr>
      </w:pPr>
    </w:p>
    <w:p w14:paraId="3B4D4414" w14:textId="2C8BDAFF" w:rsidR="000B4DEB" w:rsidRPr="00B2559D" w:rsidRDefault="00DA33EF" w:rsidP="001321E1">
      <w:pPr>
        <w:pStyle w:val="Akapitzlist"/>
        <w:widowControl w:val="0"/>
        <w:numPr>
          <w:ilvl w:val="0"/>
          <w:numId w:val="2"/>
        </w:numPr>
        <w:spacing w:after="120"/>
        <w:ind w:left="709" w:right="-36"/>
        <w:rPr>
          <w:rFonts w:asciiTheme="minorHAnsi" w:hAnsiTheme="minorHAnsi" w:cstheme="minorHAnsi"/>
          <w:b/>
          <w:sz w:val="18"/>
          <w:szCs w:val="18"/>
        </w:rPr>
      </w:pPr>
      <w:r w:rsidRPr="00B2559D">
        <w:rPr>
          <w:rFonts w:asciiTheme="minorHAnsi" w:hAnsiTheme="minorHAnsi" w:cstheme="minorHAnsi"/>
          <w:b/>
          <w:bCs/>
          <w:spacing w:val="1"/>
          <w:sz w:val="18"/>
          <w:szCs w:val="18"/>
        </w:rPr>
        <w:t>WYMAGANIA</w:t>
      </w:r>
      <w:r w:rsidR="0027681A" w:rsidRPr="00B2559D">
        <w:rPr>
          <w:rFonts w:asciiTheme="minorHAnsi" w:hAnsiTheme="minorHAnsi" w:cstheme="minorHAnsi"/>
          <w:b/>
          <w:bCs/>
          <w:caps/>
          <w:spacing w:val="1"/>
          <w:sz w:val="18"/>
          <w:szCs w:val="18"/>
        </w:rPr>
        <w:t xml:space="preserve"> w zakresie zatrudniania przez wykonawcę lub podwykonawcę osób na podstawie stosunku pracy</w:t>
      </w:r>
    </w:p>
    <w:p w14:paraId="611BCA25" w14:textId="332644EC" w:rsidR="00514383" w:rsidRPr="00126C4F" w:rsidRDefault="00CF604A" w:rsidP="001321E1">
      <w:pPr>
        <w:pStyle w:val="Akapitzlist"/>
        <w:widowControl w:val="0"/>
        <w:numPr>
          <w:ilvl w:val="1"/>
          <w:numId w:val="2"/>
        </w:numPr>
        <w:spacing w:after="120"/>
        <w:ind w:right="-36"/>
        <w:rPr>
          <w:rFonts w:asciiTheme="minorHAnsi" w:hAnsiTheme="minorHAnsi" w:cstheme="minorHAnsi"/>
          <w:sz w:val="18"/>
          <w:szCs w:val="18"/>
        </w:rPr>
      </w:pPr>
      <w:r w:rsidRPr="00126C4F">
        <w:rPr>
          <w:rFonts w:asciiTheme="minorHAnsi" w:hAnsiTheme="minorHAnsi" w:cstheme="minorHAnsi"/>
          <w:bCs/>
          <w:sz w:val="18"/>
          <w:szCs w:val="18"/>
        </w:rPr>
        <w:t>Zamawiający na podstawie art. 95 ustawy wymaga zatrudnienia na podstawie umowy o pracę przez Wykonawcę lub podwykonawcę osób wykonujących czynności w trakcie realizacji zamówienia, polegających na wykonywaniu pracy w sposób określony w art. 22 § 1 ustawy z dnia 26 czerwca 1974 r. Kodeks pracy (Dz. U. z 202</w:t>
      </w:r>
      <w:r w:rsidR="008A1E55" w:rsidRPr="00126C4F">
        <w:rPr>
          <w:rFonts w:asciiTheme="minorHAnsi" w:hAnsiTheme="minorHAnsi" w:cstheme="minorHAnsi"/>
          <w:bCs/>
          <w:sz w:val="18"/>
          <w:szCs w:val="18"/>
        </w:rPr>
        <w:t>5</w:t>
      </w:r>
      <w:r w:rsidRPr="00126C4F">
        <w:rPr>
          <w:rFonts w:asciiTheme="minorHAnsi" w:hAnsiTheme="minorHAnsi" w:cstheme="minorHAnsi"/>
          <w:bCs/>
          <w:sz w:val="18"/>
          <w:szCs w:val="18"/>
        </w:rPr>
        <w:t xml:space="preserve"> r. poz. </w:t>
      </w:r>
      <w:r w:rsidR="008A1E55" w:rsidRPr="00126C4F">
        <w:rPr>
          <w:rFonts w:asciiTheme="minorHAnsi" w:hAnsiTheme="minorHAnsi" w:cstheme="minorHAnsi"/>
          <w:bCs/>
          <w:sz w:val="18"/>
          <w:szCs w:val="18"/>
        </w:rPr>
        <w:t>277</w:t>
      </w:r>
      <w:r w:rsidRPr="00126C4F">
        <w:rPr>
          <w:rFonts w:asciiTheme="minorHAnsi" w:hAnsiTheme="minorHAnsi" w:cstheme="minorHAnsi"/>
          <w:bCs/>
          <w:sz w:val="18"/>
          <w:szCs w:val="18"/>
        </w:rPr>
        <w:t xml:space="preserve"> ze zm.)</w:t>
      </w:r>
      <w:r w:rsidR="00072B31" w:rsidRPr="00126C4F">
        <w:rPr>
          <w:rFonts w:asciiTheme="minorHAnsi" w:hAnsiTheme="minorHAnsi" w:cstheme="minorHAnsi"/>
          <w:bCs/>
          <w:sz w:val="18"/>
          <w:szCs w:val="18"/>
        </w:rPr>
        <w:t xml:space="preserve"> tj. osób wykonujących w</w:t>
      </w:r>
      <w:r w:rsidR="00072B31" w:rsidRPr="00126C4F">
        <w:rPr>
          <w:rFonts w:asciiTheme="minorHAnsi" w:hAnsiTheme="minorHAnsi" w:cstheme="minorHAnsi"/>
          <w:sz w:val="18"/>
          <w:szCs w:val="18"/>
        </w:rPr>
        <w:t xml:space="preserve">szystkie czynności związane </w:t>
      </w:r>
      <w:r w:rsidR="00514383" w:rsidRPr="00126C4F">
        <w:rPr>
          <w:rFonts w:asciiTheme="minorHAnsi" w:hAnsiTheme="minorHAnsi" w:cstheme="minorHAnsi"/>
          <w:sz w:val="18"/>
          <w:szCs w:val="18"/>
        </w:rPr>
        <w:t xml:space="preserve">z: pracami terenowymi (w szczególności udział w pomiarach granic działek i budynków, zbieranie informacji od właścicieli nieruchomości), z udziałem w pracach obliczeniowych, z wprowadzeniem danych i wyników do bazy danych Zamawiającego, z czynnościami obsługi administracyjno-biurowej składającymi się na przedmiot zamówienia. </w:t>
      </w:r>
    </w:p>
    <w:p w14:paraId="25531FD9" w14:textId="0DD2EB9F" w:rsidR="00514383" w:rsidRPr="00126C4F" w:rsidRDefault="00514383" w:rsidP="001321E1">
      <w:pPr>
        <w:pStyle w:val="Akapitzlist"/>
        <w:widowControl w:val="0"/>
        <w:spacing w:after="120"/>
        <w:ind w:left="1287" w:right="-36"/>
        <w:rPr>
          <w:rFonts w:asciiTheme="minorHAnsi" w:hAnsiTheme="minorHAnsi" w:cstheme="minorHAnsi"/>
          <w:sz w:val="18"/>
          <w:szCs w:val="18"/>
        </w:rPr>
      </w:pPr>
      <w:r w:rsidRPr="00126C4F">
        <w:rPr>
          <w:rFonts w:asciiTheme="minorHAnsi" w:hAnsiTheme="minorHAnsi" w:cstheme="minorHAnsi"/>
          <w:b/>
          <w:bCs/>
          <w:sz w:val="18"/>
          <w:szCs w:val="18"/>
        </w:rPr>
        <w:t>Uwaga</w:t>
      </w:r>
      <w:r w:rsidRPr="00126C4F">
        <w:rPr>
          <w:rFonts w:asciiTheme="minorHAnsi" w:hAnsiTheme="minorHAnsi" w:cstheme="minorHAnsi"/>
          <w:sz w:val="18"/>
          <w:szCs w:val="18"/>
        </w:rPr>
        <w:t>: Powyższy wymóg nie dotyczy osób pełniących samodzielne funkcje w dziedzinie geodezji i kartografii nadane w trybie przepisów ustawy z dnia 17 maja 1989 r. Prawo geodezyjne i kartograficzne.</w:t>
      </w:r>
    </w:p>
    <w:p w14:paraId="25DF39B2" w14:textId="00F98282" w:rsidR="00072B31" w:rsidRPr="00514383" w:rsidRDefault="00072B31" w:rsidP="001321E1">
      <w:pPr>
        <w:pStyle w:val="Akapitzlist"/>
        <w:widowControl w:val="0"/>
        <w:numPr>
          <w:ilvl w:val="1"/>
          <w:numId w:val="2"/>
        </w:numPr>
        <w:spacing w:after="120"/>
        <w:ind w:right="-36"/>
        <w:rPr>
          <w:rFonts w:asciiTheme="minorHAnsi" w:hAnsiTheme="minorHAnsi" w:cstheme="minorHAnsi"/>
          <w:bCs/>
          <w:sz w:val="18"/>
          <w:szCs w:val="18"/>
        </w:rPr>
      </w:pPr>
      <w:r w:rsidRPr="00514383">
        <w:rPr>
          <w:rFonts w:asciiTheme="minorHAnsi" w:hAnsiTheme="minorHAnsi" w:cstheme="minorHAnsi"/>
          <w:sz w:val="18"/>
          <w:szCs w:val="18"/>
        </w:rPr>
        <w:t>W trakcie realizacji zamówienia Zamawiający uprawniony jest do wykonywania czynności</w:t>
      </w:r>
      <w:r w:rsidR="005C267B" w:rsidRPr="00514383">
        <w:rPr>
          <w:rFonts w:asciiTheme="minorHAnsi" w:hAnsiTheme="minorHAnsi" w:cstheme="minorHAnsi"/>
          <w:sz w:val="18"/>
          <w:szCs w:val="18"/>
        </w:rPr>
        <w:t xml:space="preserve"> </w:t>
      </w:r>
      <w:r w:rsidRPr="00514383">
        <w:rPr>
          <w:rFonts w:asciiTheme="minorHAnsi" w:hAnsiTheme="minorHAnsi" w:cstheme="minorHAnsi"/>
          <w:sz w:val="18"/>
          <w:szCs w:val="18"/>
        </w:rPr>
        <w:t>kontrolnych wobec wykonawcy odnośnie spełniania przez wykonawcę lub podwykonawcę</w:t>
      </w:r>
      <w:r w:rsidR="005C267B" w:rsidRPr="00514383">
        <w:rPr>
          <w:rFonts w:asciiTheme="minorHAnsi" w:hAnsiTheme="minorHAnsi" w:cstheme="minorHAnsi"/>
          <w:sz w:val="18"/>
          <w:szCs w:val="18"/>
        </w:rPr>
        <w:t xml:space="preserve"> </w:t>
      </w:r>
      <w:r w:rsidRPr="00514383">
        <w:rPr>
          <w:rFonts w:asciiTheme="minorHAnsi" w:hAnsiTheme="minorHAnsi" w:cstheme="minorHAnsi"/>
          <w:sz w:val="18"/>
          <w:szCs w:val="18"/>
        </w:rPr>
        <w:t>wymogu zatrudnienia na podstawie umowy o pracę osób wykonujących wskazane</w:t>
      </w:r>
      <w:r w:rsidR="005C267B" w:rsidRPr="00514383">
        <w:rPr>
          <w:rFonts w:asciiTheme="minorHAnsi" w:hAnsiTheme="minorHAnsi" w:cstheme="minorHAnsi"/>
          <w:sz w:val="18"/>
          <w:szCs w:val="18"/>
        </w:rPr>
        <w:t xml:space="preserve"> </w:t>
      </w:r>
      <w:r w:rsidRPr="00514383">
        <w:rPr>
          <w:rFonts w:asciiTheme="minorHAnsi" w:hAnsiTheme="minorHAnsi" w:cstheme="minorHAnsi"/>
          <w:sz w:val="18"/>
          <w:szCs w:val="18"/>
        </w:rPr>
        <w:t xml:space="preserve">w </w:t>
      </w:r>
      <w:r w:rsidR="0010064A" w:rsidRPr="00514383">
        <w:rPr>
          <w:rFonts w:asciiTheme="minorHAnsi" w:hAnsiTheme="minorHAnsi" w:cstheme="minorHAnsi"/>
          <w:sz w:val="18"/>
          <w:szCs w:val="18"/>
        </w:rPr>
        <w:t>ust.</w:t>
      </w:r>
      <w:r w:rsidRPr="00514383">
        <w:rPr>
          <w:rFonts w:asciiTheme="minorHAnsi" w:hAnsiTheme="minorHAnsi" w:cstheme="minorHAnsi"/>
          <w:sz w:val="18"/>
          <w:szCs w:val="18"/>
        </w:rPr>
        <w:t xml:space="preserve"> </w:t>
      </w:r>
      <w:r w:rsidR="005C267B" w:rsidRPr="00514383">
        <w:rPr>
          <w:rFonts w:asciiTheme="minorHAnsi" w:hAnsiTheme="minorHAnsi" w:cstheme="minorHAnsi"/>
          <w:sz w:val="18"/>
          <w:szCs w:val="18"/>
        </w:rPr>
        <w:t>5.</w:t>
      </w:r>
      <w:r w:rsidRPr="00514383">
        <w:rPr>
          <w:rFonts w:asciiTheme="minorHAnsi" w:hAnsiTheme="minorHAnsi" w:cstheme="minorHAnsi"/>
          <w:sz w:val="18"/>
          <w:szCs w:val="18"/>
        </w:rPr>
        <w:t>1 czynności. Zamawiający uprawniony jest w szczególności do:</w:t>
      </w:r>
    </w:p>
    <w:p w14:paraId="61A82FDC" w14:textId="767AB7B2" w:rsidR="00072B31" w:rsidRPr="0091339D" w:rsidRDefault="00072B31" w:rsidP="001321E1">
      <w:pPr>
        <w:pStyle w:val="Akapitzlist"/>
        <w:widowControl w:val="0"/>
        <w:numPr>
          <w:ilvl w:val="0"/>
          <w:numId w:val="36"/>
        </w:numPr>
        <w:spacing w:after="120"/>
        <w:ind w:right="-36"/>
        <w:rPr>
          <w:rFonts w:asciiTheme="minorHAnsi" w:hAnsiTheme="minorHAnsi" w:cstheme="minorHAnsi"/>
          <w:sz w:val="18"/>
          <w:szCs w:val="18"/>
        </w:rPr>
      </w:pPr>
      <w:r w:rsidRPr="0091339D">
        <w:rPr>
          <w:rFonts w:asciiTheme="minorHAnsi" w:hAnsiTheme="minorHAnsi" w:cstheme="minorHAnsi"/>
          <w:sz w:val="18"/>
          <w:szCs w:val="18"/>
        </w:rPr>
        <w:t>żądania oświadczeń i dokumentów w zakresie potwierdzenia spełniania ww.</w:t>
      </w:r>
      <w:r w:rsidR="005C267B" w:rsidRPr="0091339D">
        <w:rPr>
          <w:rFonts w:asciiTheme="minorHAnsi" w:hAnsiTheme="minorHAnsi" w:cstheme="minorHAnsi"/>
          <w:sz w:val="18"/>
          <w:szCs w:val="18"/>
        </w:rPr>
        <w:t xml:space="preserve"> </w:t>
      </w:r>
      <w:r w:rsidRPr="0091339D">
        <w:rPr>
          <w:rFonts w:asciiTheme="minorHAnsi" w:hAnsiTheme="minorHAnsi" w:cstheme="minorHAnsi"/>
          <w:sz w:val="18"/>
          <w:szCs w:val="18"/>
        </w:rPr>
        <w:t>wymogów i dokonywania ich oceny,</w:t>
      </w:r>
    </w:p>
    <w:p w14:paraId="3318C18B" w14:textId="72E80325" w:rsidR="00072B31" w:rsidRPr="0091339D" w:rsidRDefault="00072B31" w:rsidP="001321E1">
      <w:pPr>
        <w:pStyle w:val="Akapitzlist"/>
        <w:widowControl w:val="0"/>
        <w:numPr>
          <w:ilvl w:val="0"/>
          <w:numId w:val="36"/>
        </w:numPr>
        <w:spacing w:after="120"/>
        <w:ind w:right="-36"/>
        <w:rPr>
          <w:rFonts w:asciiTheme="minorHAnsi" w:hAnsiTheme="minorHAnsi" w:cstheme="minorHAnsi"/>
          <w:sz w:val="18"/>
          <w:szCs w:val="18"/>
        </w:rPr>
      </w:pPr>
      <w:r w:rsidRPr="0091339D">
        <w:rPr>
          <w:rFonts w:asciiTheme="minorHAnsi" w:hAnsiTheme="minorHAnsi" w:cstheme="minorHAnsi"/>
          <w:sz w:val="18"/>
          <w:szCs w:val="18"/>
        </w:rPr>
        <w:t>żądania wyjaśnień w przypadku wątpliwości w zakresie potwierdzenia spełniania ww.</w:t>
      </w:r>
      <w:r w:rsidR="005C267B" w:rsidRPr="0091339D">
        <w:rPr>
          <w:rFonts w:asciiTheme="minorHAnsi" w:hAnsiTheme="minorHAnsi" w:cstheme="minorHAnsi"/>
          <w:sz w:val="18"/>
          <w:szCs w:val="18"/>
        </w:rPr>
        <w:t xml:space="preserve"> </w:t>
      </w:r>
      <w:r w:rsidRPr="0091339D">
        <w:rPr>
          <w:rFonts w:asciiTheme="minorHAnsi" w:hAnsiTheme="minorHAnsi" w:cstheme="minorHAnsi"/>
          <w:sz w:val="18"/>
          <w:szCs w:val="18"/>
        </w:rPr>
        <w:t>wymogów,</w:t>
      </w:r>
    </w:p>
    <w:p w14:paraId="0FE7E79E" w14:textId="1E9FF7BF" w:rsidR="00AC5731" w:rsidRPr="0091339D" w:rsidRDefault="00072B31" w:rsidP="001321E1">
      <w:pPr>
        <w:pStyle w:val="Akapitzlist"/>
        <w:widowControl w:val="0"/>
        <w:numPr>
          <w:ilvl w:val="0"/>
          <w:numId w:val="36"/>
        </w:numPr>
        <w:spacing w:after="120"/>
        <w:ind w:right="-36"/>
        <w:rPr>
          <w:rFonts w:asciiTheme="minorHAnsi" w:hAnsiTheme="minorHAnsi" w:cstheme="minorHAnsi"/>
          <w:sz w:val="18"/>
          <w:szCs w:val="18"/>
        </w:rPr>
      </w:pPr>
      <w:r w:rsidRPr="0091339D">
        <w:rPr>
          <w:rFonts w:asciiTheme="minorHAnsi" w:hAnsiTheme="minorHAnsi" w:cstheme="minorHAnsi"/>
          <w:sz w:val="18"/>
          <w:szCs w:val="18"/>
        </w:rPr>
        <w:t>przeprowadzania kontroli na miejscu wykonywania świadczenia.</w:t>
      </w:r>
    </w:p>
    <w:p w14:paraId="2C126D2E" w14:textId="0303116F" w:rsidR="00072B31" w:rsidRPr="0091339D" w:rsidRDefault="00072B31" w:rsidP="001321E1">
      <w:pPr>
        <w:pStyle w:val="Akapitzlist"/>
        <w:widowControl w:val="0"/>
        <w:numPr>
          <w:ilvl w:val="1"/>
          <w:numId w:val="2"/>
        </w:numPr>
        <w:spacing w:after="120"/>
        <w:ind w:right="-36"/>
        <w:rPr>
          <w:rFonts w:asciiTheme="minorHAnsi" w:hAnsiTheme="minorHAnsi" w:cstheme="minorHAnsi"/>
          <w:sz w:val="18"/>
          <w:szCs w:val="18"/>
        </w:rPr>
      </w:pPr>
      <w:r w:rsidRPr="0091339D">
        <w:rPr>
          <w:rFonts w:asciiTheme="minorHAnsi" w:hAnsiTheme="minorHAnsi" w:cstheme="minorHAnsi"/>
          <w:sz w:val="18"/>
          <w:szCs w:val="18"/>
        </w:rPr>
        <w:t>W trakcie realizacji zamówienia na każde wezwanie Zamawiającego, w wyznaczonym w tym</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wezwaniu terminie wykonawca przedłoży Zamawiającemu wskazane poniżej dowody w celu</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potwierdzenia spełnienia wymogu zatrudnienia na podstawie umowy o pracę przez wykonawcę</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 xml:space="preserve">lub podwykonawcę osób wykonujących wskazane w punkcie </w:t>
      </w:r>
      <w:r w:rsidR="00AC5731" w:rsidRPr="0091339D">
        <w:rPr>
          <w:rFonts w:asciiTheme="minorHAnsi" w:hAnsiTheme="minorHAnsi" w:cstheme="minorHAnsi"/>
          <w:sz w:val="18"/>
          <w:szCs w:val="18"/>
        </w:rPr>
        <w:t>5.1.</w:t>
      </w:r>
      <w:r w:rsidRPr="0091339D">
        <w:rPr>
          <w:rFonts w:asciiTheme="minorHAnsi" w:hAnsiTheme="minorHAnsi" w:cstheme="minorHAnsi"/>
          <w:sz w:val="18"/>
          <w:szCs w:val="18"/>
        </w:rPr>
        <w:t xml:space="preserve"> czynności w trakcie realizacji</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zamówienia:</w:t>
      </w:r>
    </w:p>
    <w:p w14:paraId="3E66E906" w14:textId="428B4345" w:rsidR="00072B31" w:rsidRPr="0091339D" w:rsidRDefault="00072B31" w:rsidP="001321E1">
      <w:pPr>
        <w:pStyle w:val="Akapitzlist"/>
        <w:widowControl w:val="0"/>
        <w:numPr>
          <w:ilvl w:val="0"/>
          <w:numId w:val="37"/>
        </w:numPr>
        <w:spacing w:after="120"/>
        <w:ind w:right="-36"/>
        <w:rPr>
          <w:rFonts w:asciiTheme="minorHAnsi" w:hAnsiTheme="minorHAnsi" w:cstheme="minorHAnsi"/>
          <w:sz w:val="18"/>
          <w:szCs w:val="18"/>
        </w:rPr>
      </w:pPr>
      <w:r w:rsidRPr="0091339D">
        <w:rPr>
          <w:rFonts w:asciiTheme="minorHAnsi" w:hAnsiTheme="minorHAnsi" w:cstheme="minorHAnsi"/>
          <w:sz w:val="18"/>
          <w:szCs w:val="18"/>
        </w:rPr>
        <w:t>oświadczenie wykonawcy lub podwykonawcy o zatrudnieniu na podstawie umowy</w:t>
      </w:r>
      <w:r w:rsidR="00AC5731" w:rsidRPr="0091339D">
        <w:rPr>
          <w:rFonts w:asciiTheme="minorHAnsi" w:hAnsiTheme="minorHAnsi" w:cstheme="minorHAnsi"/>
          <w:sz w:val="18"/>
          <w:szCs w:val="18"/>
        </w:rPr>
        <w:t xml:space="preserve"> </w:t>
      </w:r>
      <w:r w:rsidRPr="0091339D">
        <w:rPr>
          <w:rFonts w:asciiTheme="minorHAnsi" w:hAnsiTheme="minorHAnsi" w:cstheme="minorHAnsi"/>
          <w:sz w:val="18"/>
          <w:szCs w:val="18"/>
        </w:rPr>
        <w:t>o pracę osób wykonujących czynności, których dotyczy wezwanie Zamawiającego.</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Oświadczenie to powinno zawierać w szczególności:</w:t>
      </w:r>
      <w:r w:rsidR="00DB6E42" w:rsidRPr="0091339D">
        <w:rPr>
          <w:rFonts w:asciiTheme="minorHAnsi" w:hAnsiTheme="minorHAnsi" w:cstheme="minorHAnsi"/>
          <w:sz w:val="18"/>
          <w:szCs w:val="18"/>
        </w:rPr>
        <w:t xml:space="preserve"> d</w:t>
      </w:r>
      <w:r w:rsidRPr="0091339D">
        <w:rPr>
          <w:rFonts w:asciiTheme="minorHAnsi" w:hAnsiTheme="minorHAnsi" w:cstheme="minorHAnsi"/>
          <w:sz w:val="18"/>
          <w:szCs w:val="18"/>
        </w:rPr>
        <w:t>okładne określenie podmiotu składającego oświadczenie,</w:t>
      </w:r>
      <w:r w:rsidR="00DB6E42" w:rsidRPr="0091339D">
        <w:rPr>
          <w:rFonts w:asciiTheme="minorHAnsi" w:hAnsiTheme="minorHAnsi" w:cstheme="minorHAnsi"/>
          <w:sz w:val="18"/>
          <w:szCs w:val="18"/>
        </w:rPr>
        <w:t xml:space="preserve"> d</w:t>
      </w:r>
      <w:r w:rsidRPr="0091339D">
        <w:rPr>
          <w:rFonts w:asciiTheme="minorHAnsi" w:hAnsiTheme="minorHAnsi" w:cstheme="minorHAnsi"/>
          <w:sz w:val="18"/>
          <w:szCs w:val="18"/>
        </w:rPr>
        <w:t>atę złożenia oświadczenia, wskazanie, że objęte wezwaniem czynności</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wykonują osoby zatrudnione na podstawie umowy o pracę wraz</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ze wskazaniem liczby tych osób, imion i nazwisk tych osób,</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rodzaju umowy o pracę i wymiaru etatu oraz podpis osoby uprawnionej</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do złożenia oświadczenia w imieniu wykonawcy lub podwykonawcy;</w:t>
      </w:r>
    </w:p>
    <w:p w14:paraId="6BC2E151" w14:textId="1FC0B4B5" w:rsidR="00CF604A" w:rsidRPr="0091339D" w:rsidRDefault="00072B31" w:rsidP="001321E1">
      <w:pPr>
        <w:pStyle w:val="Akapitzlist"/>
        <w:widowControl w:val="0"/>
        <w:numPr>
          <w:ilvl w:val="0"/>
          <w:numId w:val="37"/>
        </w:numPr>
        <w:spacing w:after="120"/>
        <w:ind w:right="-36"/>
        <w:rPr>
          <w:rFonts w:asciiTheme="minorHAnsi" w:hAnsiTheme="minorHAnsi" w:cstheme="minorHAnsi"/>
          <w:sz w:val="18"/>
          <w:szCs w:val="18"/>
        </w:rPr>
      </w:pPr>
      <w:r w:rsidRPr="0091339D">
        <w:rPr>
          <w:rFonts w:asciiTheme="minorHAnsi" w:hAnsiTheme="minorHAnsi" w:cstheme="minorHAnsi"/>
          <w:sz w:val="18"/>
          <w:szCs w:val="18"/>
        </w:rPr>
        <w:t>poświadczoną za zgodność z oryginałem odpowiednio przez wykonawcę lub</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podwykonawcę kopię umowy/umów o pracę osób wykonujących w trakcie realizacji</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zamówienia czynności, których dotyczy ww. oświadczenie wykonawcy lub</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podwykonawcy (wraz z dokumentem regulującym zakres obowiązków, jeżeli został</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sporządzony). Kopia umowy/umów powinna zostać zanonimizowana w sposób</w:t>
      </w:r>
      <w:r w:rsidR="00EB0188" w:rsidRPr="0091339D">
        <w:rPr>
          <w:rFonts w:asciiTheme="minorHAnsi" w:hAnsiTheme="minorHAnsi" w:cstheme="minorHAnsi"/>
          <w:sz w:val="18"/>
          <w:szCs w:val="18"/>
        </w:rPr>
        <w:t xml:space="preserve"> </w:t>
      </w:r>
      <w:r w:rsidRPr="0091339D">
        <w:rPr>
          <w:rFonts w:asciiTheme="minorHAnsi" w:hAnsiTheme="minorHAnsi" w:cstheme="minorHAnsi"/>
          <w:sz w:val="18"/>
          <w:szCs w:val="18"/>
        </w:rPr>
        <w:t>zapewniający ochronę danych osobowych pracowników, zgodnie z przepisami ustawy</w:t>
      </w:r>
      <w:r w:rsidR="00EB0188" w:rsidRPr="0091339D">
        <w:rPr>
          <w:rFonts w:asciiTheme="minorHAnsi" w:hAnsiTheme="minorHAnsi" w:cstheme="minorHAnsi"/>
          <w:sz w:val="18"/>
          <w:szCs w:val="18"/>
        </w:rPr>
        <w:t xml:space="preserve"> </w:t>
      </w:r>
      <w:r w:rsidRPr="0091339D">
        <w:rPr>
          <w:rFonts w:asciiTheme="minorHAnsi" w:hAnsiTheme="minorHAnsi" w:cstheme="minorHAnsi"/>
          <w:sz w:val="18"/>
          <w:szCs w:val="18"/>
        </w:rPr>
        <w:t>z dnia 29 sierpnia 1997r. o ochronie danych osobowych (tj. w szczególności bez</w:t>
      </w:r>
      <w:r w:rsidR="00EB0188" w:rsidRPr="0091339D">
        <w:rPr>
          <w:rFonts w:asciiTheme="minorHAnsi" w:hAnsiTheme="minorHAnsi" w:cstheme="minorHAnsi"/>
          <w:sz w:val="18"/>
          <w:szCs w:val="18"/>
        </w:rPr>
        <w:t xml:space="preserve"> </w:t>
      </w:r>
      <w:r w:rsidRPr="0091339D">
        <w:rPr>
          <w:rFonts w:asciiTheme="minorHAnsi" w:hAnsiTheme="minorHAnsi" w:cstheme="minorHAnsi"/>
          <w:sz w:val="18"/>
          <w:szCs w:val="18"/>
        </w:rPr>
        <w:t>adresów, nr PESEL pracowników). Imię i nazwisko pracownika nie podlega</w:t>
      </w:r>
      <w:r w:rsidR="00DB6E42" w:rsidRPr="0091339D">
        <w:rPr>
          <w:rFonts w:asciiTheme="minorHAnsi" w:hAnsiTheme="minorHAnsi" w:cstheme="minorHAnsi"/>
          <w:sz w:val="18"/>
          <w:szCs w:val="18"/>
        </w:rPr>
        <w:t xml:space="preserve"> </w:t>
      </w:r>
      <w:proofErr w:type="spellStart"/>
      <w:r w:rsidRPr="0091339D">
        <w:rPr>
          <w:rFonts w:asciiTheme="minorHAnsi" w:hAnsiTheme="minorHAnsi" w:cstheme="minorHAnsi"/>
          <w:sz w:val="18"/>
          <w:szCs w:val="18"/>
        </w:rPr>
        <w:t>anonimizacji</w:t>
      </w:r>
      <w:proofErr w:type="spellEnd"/>
      <w:r w:rsidRPr="0091339D">
        <w:rPr>
          <w:rFonts w:asciiTheme="minorHAnsi" w:hAnsiTheme="minorHAnsi" w:cstheme="minorHAnsi"/>
          <w:sz w:val="18"/>
          <w:szCs w:val="18"/>
        </w:rPr>
        <w:t>. Informacje takie jak: data zawarcia umowy, rodzaj umowy o pracę</w:t>
      </w:r>
      <w:r w:rsidR="00DB6E42" w:rsidRPr="0091339D">
        <w:rPr>
          <w:rFonts w:asciiTheme="minorHAnsi" w:hAnsiTheme="minorHAnsi" w:cstheme="minorHAnsi"/>
          <w:sz w:val="18"/>
          <w:szCs w:val="18"/>
        </w:rPr>
        <w:t xml:space="preserve"> </w:t>
      </w:r>
      <w:r w:rsidRPr="0091339D">
        <w:rPr>
          <w:rFonts w:asciiTheme="minorHAnsi" w:hAnsiTheme="minorHAnsi" w:cstheme="minorHAnsi"/>
          <w:sz w:val="18"/>
          <w:szCs w:val="18"/>
        </w:rPr>
        <w:t xml:space="preserve">i </w:t>
      </w:r>
      <w:r w:rsidRPr="0091339D">
        <w:rPr>
          <w:rFonts w:asciiTheme="minorHAnsi" w:hAnsiTheme="minorHAnsi" w:cstheme="minorHAnsi"/>
          <w:sz w:val="18"/>
          <w:szCs w:val="18"/>
        </w:rPr>
        <w:lastRenderedPageBreak/>
        <w:t>wymiar etatu powinny być możliwe do zidentyfikowania;</w:t>
      </w:r>
    </w:p>
    <w:p w14:paraId="656AB0EE" w14:textId="2DD2CC57" w:rsidR="005C267B" w:rsidRPr="0091339D" w:rsidRDefault="005C267B" w:rsidP="001321E1">
      <w:pPr>
        <w:pStyle w:val="Akapitzlist"/>
        <w:widowControl w:val="0"/>
        <w:numPr>
          <w:ilvl w:val="0"/>
          <w:numId w:val="37"/>
        </w:numPr>
        <w:spacing w:after="120"/>
        <w:ind w:right="-36"/>
        <w:rPr>
          <w:rFonts w:asciiTheme="minorHAnsi" w:hAnsiTheme="minorHAnsi" w:cstheme="minorHAnsi"/>
          <w:bCs/>
          <w:sz w:val="18"/>
          <w:szCs w:val="18"/>
        </w:rPr>
      </w:pPr>
      <w:r w:rsidRPr="0091339D">
        <w:rPr>
          <w:rFonts w:asciiTheme="minorHAnsi" w:hAnsiTheme="minorHAnsi" w:cstheme="minorHAnsi"/>
          <w:bCs/>
          <w:sz w:val="18"/>
          <w:szCs w:val="18"/>
        </w:rPr>
        <w:t>zaświadczenie właściwego oddziału ZUS, potwierdzające opłacanie przez wykonawcę</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lub podwykonawcę składek na ubezpieczenia społeczne</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i zdrowotne z tytułu zatrudnienia na podstawie umów o pracę za ostatni okres</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rozliczeniowy;</w:t>
      </w:r>
    </w:p>
    <w:p w14:paraId="271FA9E9" w14:textId="34F33297" w:rsidR="00DB6E42" w:rsidRPr="0091339D" w:rsidRDefault="005C267B" w:rsidP="001321E1">
      <w:pPr>
        <w:pStyle w:val="Akapitzlist"/>
        <w:widowControl w:val="0"/>
        <w:numPr>
          <w:ilvl w:val="0"/>
          <w:numId w:val="37"/>
        </w:numPr>
        <w:spacing w:after="120"/>
        <w:ind w:right="-36"/>
        <w:rPr>
          <w:rFonts w:asciiTheme="minorHAnsi" w:hAnsiTheme="minorHAnsi" w:cstheme="minorHAnsi"/>
          <w:bCs/>
          <w:sz w:val="18"/>
          <w:szCs w:val="18"/>
        </w:rPr>
      </w:pPr>
      <w:r w:rsidRPr="0091339D">
        <w:rPr>
          <w:rFonts w:asciiTheme="minorHAnsi" w:hAnsiTheme="minorHAnsi" w:cstheme="minorHAnsi"/>
          <w:bCs/>
          <w:sz w:val="18"/>
          <w:szCs w:val="18"/>
        </w:rPr>
        <w:t>poświadczoną za zgodność z oryginałem odpowiednio przez wykonawcę</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lub podwykonawcę kopię</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dowodu potwierdzającego zgłoszenie pracownika przez</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pracodawcę do ubezpieczeń, zanonimizowaną w sposób zapewniający ochronę</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danych osobowych pracowników, zgodnie z przepisami ustawy</w:t>
      </w:r>
      <w:r w:rsidR="00166CB5"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z dnia 29 sierpnia 1997 r. o ochronie danych osobowych. Imię i nazwisko pracownika</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 xml:space="preserve">nie podlega </w:t>
      </w:r>
      <w:proofErr w:type="spellStart"/>
      <w:r w:rsidRPr="0091339D">
        <w:rPr>
          <w:rFonts w:asciiTheme="minorHAnsi" w:hAnsiTheme="minorHAnsi" w:cstheme="minorHAnsi"/>
          <w:bCs/>
          <w:sz w:val="18"/>
          <w:szCs w:val="18"/>
        </w:rPr>
        <w:t>anonimizacji</w:t>
      </w:r>
      <w:proofErr w:type="spellEnd"/>
      <w:r w:rsidRPr="0091339D">
        <w:rPr>
          <w:rFonts w:asciiTheme="minorHAnsi" w:hAnsiTheme="minorHAnsi" w:cstheme="minorHAnsi"/>
          <w:bCs/>
          <w:sz w:val="18"/>
          <w:szCs w:val="18"/>
        </w:rPr>
        <w:t>.</w:t>
      </w:r>
    </w:p>
    <w:p w14:paraId="753E3E78" w14:textId="1F26F754" w:rsidR="00DB6E42" w:rsidRPr="0091339D" w:rsidRDefault="005C267B" w:rsidP="001321E1">
      <w:pPr>
        <w:pStyle w:val="Akapitzlist"/>
        <w:widowControl w:val="0"/>
        <w:numPr>
          <w:ilvl w:val="1"/>
          <w:numId w:val="2"/>
        </w:numPr>
        <w:spacing w:after="120"/>
        <w:ind w:right="-36"/>
        <w:rPr>
          <w:rFonts w:asciiTheme="minorHAnsi" w:hAnsiTheme="minorHAnsi" w:cstheme="minorHAnsi"/>
          <w:bCs/>
          <w:sz w:val="18"/>
          <w:szCs w:val="18"/>
        </w:rPr>
      </w:pPr>
      <w:r w:rsidRPr="0091339D">
        <w:rPr>
          <w:rFonts w:asciiTheme="minorHAnsi" w:hAnsiTheme="minorHAnsi" w:cstheme="minorHAnsi"/>
          <w:bCs/>
          <w:sz w:val="18"/>
          <w:szCs w:val="18"/>
        </w:rPr>
        <w:t>Z tytułu niespełnienia przez wykonawcę lub podwykonawcę wymogu zatrudnienia na</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podstawie umowy o pracę osób wykonujących wskazane w punkcie 1 czynności zamawiający</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przewiduje sankcję w postaci obowiązku zapłaty przez wykonawcę kary umownej w wysokości</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określonej w istotnych postanowieniach umowy w sprawie zamówienia publicznego.</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Niezłożenie przez wykonawcę w wyznaczonym przez zamawiającego terminie żądanych przez</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zamawiającego dowodów w celu potwierdzenia spełnienia przez wykonawcę lub</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podwykonawcę wymogu zatrudnienia na podstawie umowy o pracę traktowane będzie jako</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niespełnienie przez wykonawcę lub podwykonawcę wymogu zatrudnienia na podstawie</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 xml:space="preserve">umowy o pracę osób wykonujących wskazane w </w:t>
      </w:r>
      <w:r w:rsidR="0010064A" w:rsidRPr="0091339D">
        <w:rPr>
          <w:rFonts w:asciiTheme="minorHAnsi" w:hAnsiTheme="minorHAnsi" w:cstheme="minorHAnsi"/>
          <w:bCs/>
          <w:sz w:val="18"/>
          <w:szCs w:val="18"/>
        </w:rPr>
        <w:t>ust. 5.1</w:t>
      </w:r>
      <w:r w:rsidRPr="0091339D">
        <w:rPr>
          <w:rFonts w:asciiTheme="minorHAnsi" w:hAnsiTheme="minorHAnsi" w:cstheme="minorHAnsi"/>
          <w:bCs/>
          <w:sz w:val="18"/>
          <w:szCs w:val="18"/>
        </w:rPr>
        <w:t xml:space="preserve"> czynności.</w:t>
      </w:r>
    </w:p>
    <w:p w14:paraId="5736F79F" w14:textId="3DAF13DC" w:rsidR="00DB6E42" w:rsidRPr="0091339D" w:rsidRDefault="005C267B" w:rsidP="001321E1">
      <w:pPr>
        <w:pStyle w:val="Akapitzlist"/>
        <w:widowControl w:val="0"/>
        <w:spacing w:after="120"/>
        <w:ind w:left="1287" w:right="-36"/>
        <w:rPr>
          <w:rFonts w:asciiTheme="minorHAnsi" w:hAnsiTheme="minorHAnsi" w:cstheme="minorHAnsi"/>
          <w:bCs/>
          <w:sz w:val="18"/>
          <w:szCs w:val="18"/>
        </w:rPr>
      </w:pPr>
      <w:r w:rsidRPr="0091339D">
        <w:rPr>
          <w:rFonts w:asciiTheme="minorHAnsi" w:hAnsiTheme="minorHAnsi" w:cstheme="minorHAnsi"/>
          <w:bCs/>
          <w:sz w:val="18"/>
          <w:szCs w:val="18"/>
        </w:rPr>
        <w:t>W przypadku uzasadnionych wątpliwości co do przestrzegania prawa pracy przez wykonawcę</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lub podwykonawcę, zamawiający może zwrócić się o przeprowadzenie kontroli przez</w:t>
      </w:r>
      <w:r w:rsidR="00DB6E42" w:rsidRPr="0091339D">
        <w:rPr>
          <w:rFonts w:asciiTheme="minorHAnsi" w:hAnsiTheme="minorHAnsi" w:cstheme="minorHAnsi"/>
          <w:bCs/>
          <w:sz w:val="18"/>
          <w:szCs w:val="18"/>
        </w:rPr>
        <w:t xml:space="preserve"> </w:t>
      </w:r>
      <w:r w:rsidRPr="0091339D">
        <w:rPr>
          <w:rFonts w:asciiTheme="minorHAnsi" w:hAnsiTheme="minorHAnsi" w:cstheme="minorHAnsi"/>
          <w:bCs/>
          <w:sz w:val="18"/>
          <w:szCs w:val="18"/>
        </w:rPr>
        <w:t>Państwową Inspekcję Pracy.</w:t>
      </w:r>
    </w:p>
    <w:p w14:paraId="5A9F2D2C" w14:textId="77777777" w:rsidR="008B5EF9" w:rsidRPr="00B2559D" w:rsidRDefault="008B5EF9" w:rsidP="001321E1">
      <w:pPr>
        <w:pStyle w:val="Akapitzlist"/>
        <w:widowControl w:val="0"/>
        <w:spacing w:after="120"/>
        <w:ind w:left="1287" w:right="-36"/>
        <w:rPr>
          <w:rFonts w:asciiTheme="minorHAnsi" w:hAnsiTheme="minorHAnsi" w:cstheme="minorHAnsi"/>
          <w:bCs/>
          <w:sz w:val="18"/>
          <w:szCs w:val="18"/>
        </w:rPr>
      </w:pPr>
    </w:p>
    <w:p w14:paraId="1B62D40B" w14:textId="2801C5A7" w:rsidR="000B4DEB" w:rsidRPr="00B2559D" w:rsidRDefault="0027681A" w:rsidP="001321E1">
      <w:pPr>
        <w:pStyle w:val="Akapitzlist"/>
        <w:widowControl w:val="0"/>
        <w:numPr>
          <w:ilvl w:val="0"/>
          <w:numId w:val="2"/>
        </w:numPr>
        <w:spacing w:after="120"/>
        <w:ind w:left="709" w:right="-36"/>
        <w:rPr>
          <w:rFonts w:asciiTheme="minorHAnsi" w:hAnsiTheme="minorHAnsi" w:cstheme="minorHAnsi"/>
          <w:b/>
          <w:bCs/>
          <w:spacing w:val="1"/>
          <w:sz w:val="18"/>
          <w:szCs w:val="18"/>
        </w:rPr>
      </w:pPr>
      <w:r w:rsidRPr="00B2559D">
        <w:rPr>
          <w:rFonts w:asciiTheme="minorHAnsi" w:hAnsiTheme="minorHAnsi" w:cstheme="minorHAnsi"/>
          <w:b/>
          <w:bCs/>
          <w:spacing w:val="1"/>
          <w:sz w:val="18"/>
          <w:szCs w:val="18"/>
        </w:rPr>
        <w:t xml:space="preserve">Wymagania w zakresie zatrudniania przez wykonawcę lub podwykonawcę osób, o których mowa w art. 96 ust. 2 pkt 2 ustawy </w:t>
      </w:r>
      <w:proofErr w:type="spellStart"/>
      <w:r w:rsidRPr="00B2559D">
        <w:rPr>
          <w:rFonts w:asciiTheme="minorHAnsi" w:hAnsiTheme="minorHAnsi" w:cstheme="minorHAnsi"/>
          <w:b/>
          <w:bCs/>
          <w:spacing w:val="1"/>
          <w:sz w:val="18"/>
          <w:szCs w:val="18"/>
        </w:rPr>
        <w:t>Pzp</w:t>
      </w:r>
      <w:proofErr w:type="spellEnd"/>
    </w:p>
    <w:p w14:paraId="36A73A1A" w14:textId="1D7C4737" w:rsidR="000B4DEB" w:rsidRPr="00B2559D" w:rsidRDefault="0027681A" w:rsidP="001321E1">
      <w:pPr>
        <w:pStyle w:val="Akapitzlist"/>
        <w:widowControl w:val="0"/>
        <w:numPr>
          <w:ilvl w:val="1"/>
          <w:numId w:val="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Zamawiający nie wymaga zatrudnienia przez Wykonawcę lub Podwykonawcę osób, o których mowa w art. 96 ust. 2 pkt 2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w:t>
      </w:r>
    </w:p>
    <w:p w14:paraId="543F6D84" w14:textId="7E1E91DE" w:rsidR="00DB6E42" w:rsidRPr="00B2559D" w:rsidRDefault="0027681A" w:rsidP="001321E1">
      <w:pPr>
        <w:pStyle w:val="Akapitzlist"/>
        <w:widowControl w:val="0"/>
        <w:numPr>
          <w:ilvl w:val="0"/>
          <w:numId w:val="2"/>
        </w:numPr>
        <w:spacing w:after="120"/>
        <w:ind w:left="709" w:right="-36"/>
        <w:rPr>
          <w:rFonts w:asciiTheme="minorHAnsi" w:hAnsiTheme="minorHAnsi" w:cstheme="minorHAnsi"/>
          <w:b/>
          <w:sz w:val="18"/>
          <w:szCs w:val="18"/>
        </w:rPr>
      </w:pPr>
      <w:r w:rsidRPr="00B2559D">
        <w:rPr>
          <w:rFonts w:asciiTheme="minorHAnsi" w:hAnsiTheme="minorHAnsi" w:cstheme="minorHAnsi"/>
          <w:b/>
          <w:bCs/>
          <w:caps/>
          <w:spacing w:val="1"/>
          <w:sz w:val="18"/>
          <w:szCs w:val="18"/>
        </w:rPr>
        <w:t>Informacja o przedmiotowych środkach dowodowych</w:t>
      </w:r>
    </w:p>
    <w:p w14:paraId="7D7DB15D" w14:textId="0090872C" w:rsidR="00DB6E42" w:rsidRPr="00B2559D" w:rsidRDefault="00DB6E42" w:rsidP="001321E1">
      <w:pPr>
        <w:pStyle w:val="Akapitzlist"/>
        <w:widowControl w:val="0"/>
        <w:spacing w:after="120"/>
        <w:ind w:left="709" w:right="-36"/>
        <w:rPr>
          <w:rFonts w:asciiTheme="minorHAnsi" w:hAnsiTheme="minorHAnsi" w:cstheme="minorHAnsi"/>
          <w:bCs/>
          <w:sz w:val="18"/>
          <w:szCs w:val="18"/>
        </w:rPr>
      </w:pPr>
      <w:r w:rsidRPr="00B2559D">
        <w:rPr>
          <w:rFonts w:asciiTheme="minorHAnsi" w:hAnsiTheme="minorHAnsi" w:cstheme="minorHAnsi"/>
          <w:bCs/>
          <w:sz w:val="18"/>
          <w:szCs w:val="18"/>
        </w:rPr>
        <w:t>Nie dotyczy.</w:t>
      </w:r>
    </w:p>
    <w:p w14:paraId="1C26220C" w14:textId="42E131C7" w:rsidR="000B4DEB" w:rsidRPr="00B2559D" w:rsidRDefault="0027681A" w:rsidP="001321E1">
      <w:pPr>
        <w:pStyle w:val="Akapitzlist"/>
        <w:widowControl w:val="0"/>
        <w:numPr>
          <w:ilvl w:val="0"/>
          <w:numId w:val="2"/>
        </w:numPr>
        <w:spacing w:after="120"/>
        <w:ind w:left="709" w:right="-36"/>
        <w:rPr>
          <w:rFonts w:asciiTheme="minorHAnsi" w:hAnsiTheme="minorHAnsi" w:cstheme="minorHAnsi"/>
          <w:b/>
          <w:sz w:val="18"/>
          <w:szCs w:val="18"/>
        </w:rPr>
      </w:pPr>
      <w:r w:rsidRPr="00B2559D">
        <w:rPr>
          <w:rFonts w:asciiTheme="minorHAnsi" w:hAnsiTheme="minorHAnsi" w:cstheme="minorHAnsi"/>
          <w:b/>
          <w:bCs/>
          <w:spacing w:val="1"/>
          <w:sz w:val="18"/>
          <w:szCs w:val="18"/>
        </w:rPr>
        <w:t xml:space="preserve">TERMIN </w:t>
      </w:r>
      <w:r w:rsidRPr="00B2559D">
        <w:rPr>
          <w:rFonts w:asciiTheme="minorHAnsi" w:hAnsiTheme="minorHAnsi" w:cstheme="minorHAnsi"/>
          <w:b/>
          <w:bCs/>
          <w:caps/>
          <w:spacing w:val="1"/>
          <w:sz w:val="18"/>
          <w:szCs w:val="18"/>
        </w:rPr>
        <w:t>WYKONANIA</w:t>
      </w:r>
      <w:r w:rsidRPr="00B2559D">
        <w:rPr>
          <w:rFonts w:asciiTheme="minorHAnsi" w:hAnsiTheme="minorHAnsi" w:cstheme="minorHAnsi"/>
          <w:b/>
          <w:bCs/>
          <w:spacing w:val="1"/>
          <w:sz w:val="18"/>
          <w:szCs w:val="18"/>
        </w:rPr>
        <w:t xml:space="preserve"> ZAMÓWIENIA</w:t>
      </w:r>
    </w:p>
    <w:p w14:paraId="47EFAF7F" w14:textId="08DBDCB1" w:rsidR="007424D4" w:rsidRPr="00B2559D" w:rsidRDefault="0027681A" w:rsidP="001321E1">
      <w:pPr>
        <w:pStyle w:val="Akapitzlist"/>
        <w:widowControl w:val="0"/>
        <w:numPr>
          <w:ilvl w:val="1"/>
          <w:numId w:val="2"/>
        </w:numPr>
        <w:spacing w:after="120"/>
        <w:ind w:right="-36"/>
        <w:rPr>
          <w:rFonts w:asciiTheme="minorHAnsi" w:hAnsiTheme="minorHAnsi" w:cstheme="minorHAnsi"/>
          <w:sz w:val="18"/>
          <w:szCs w:val="18"/>
        </w:rPr>
      </w:pPr>
      <w:r w:rsidRPr="00B2559D">
        <w:rPr>
          <w:rFonts w:asciiTheme="minorHAnsi" w:hAnsiTheme="minorHAnsi" w:cstheme="minorHAnsi"/>
          <w:sz w:val="18"/>
          <w:szCs w:val="18"/>
        </w:rPr>
        <w:t>Termin realizacji zadania</w:t>
      </w:r>
      <w:r w:rsidR="008F496B" w:rsidRPr="00B2559D">
        <w:rPr>
          <w:rFonts w:asciiTheme="minorHAnsi" w:hAnsiTheme="minorHAnsi" w:cstheme="minorHAnsi"/>
          <w:b/>
          <w:bCs/>
          <w:sz w:val="18"/>
          <w:szCs w:val="18"/>
        </w:rPr>
        <w:t xml:space="preserve">: </w:t>
      </w:r>
      <w:r w:rsidR="0091339D">
        <w:rPr>
          <w:rFonts w:asciiTheme="minorHAnsi" w:hAnsiTheme="minorHAnsi" w:cstheme="minorHAnsi"/>
          <w:b/>
          <w:bCs/>
          <w:sz w:val="18"/>
          <w:szCs w:val="18"/>
        </w:rPr>
        <w:t>2</w:t>
      </w:r>
      <w:r w:rsidR="006F6D51">
        <w:rPr>
          <w:rFonts w:asciiTheme="minorHAnsi" w:hAnsiTheme="minorHAnsi" w:cstheme="minorHAnsi"/>
          <w:b/>
          <w:bCs/>
          <w:sz w:val="18"/>
          <w:szCs w:val="18"/>
        </w:rPr>
        <w:t>1</w:t>
      </w:r>
      <w:r w:rsidR="0091339D">
        <w:rPr>
          <w:rFonts w:asciiTheme="minorHAnsi" w:hAnsiTheme="minorHAnsi" w:cstheme="minorHAnsi"/>
          <w:b/>
          <w:bCs/>
          <w:sz w:val="18"/>
          <w:szCs w:val="18"/>
        </w:rPr>
        <w:t xml:space="preserve"> miesi</w:t>
      </w:r>
      <w:r w:rsidR="006F6D51">
        <w:rPr>
          <w:rFonts w:asciiTheme="minorHAnsi" w:hAnsiTheme="minorHAnsi" w:cstheme="minorHAnsi"/>
          <w:b/>
          <w:bCs/>
          <w:sz w:val="18"/>
          <w:szCs w:val="18"/>
        </w:rPr>
        <w:t>ęcy</w:t>
      </w:r>
      <w:r w:rsidR="0091339D">
        <w:rPr>
          <w:rFonts w:asciiTheme="minorHAnsi" w:hAnsiTheme="minorHAnsi" w:cstheme="minorHAnsi"/>
          <w:b/>
          <w:bCs/>
          <w:sz w:val="18"/>
          <w:szCs w:val="18"/>
        </w:rPr>
        <w:t xml:space="preserve"> </w:t>
      </w:r>
      <w:r w:rsidR="008F496B" w:rsidRPr="00B2559D">
        <w:rPr>
          <w:rFonts w:asciiTheme="minorHAnsi" w:hAnsiTheme="minorHAnsi" w:cstheme="minorHAnsi"/>
          <w:b/>
          <w:bCs/>
          <w:sz w:val="18"/>
          <w:szCs w:val="18"/>
        </w:rPr>
        <w:t>od dnia podpisania umowy</w:t>
      </w:r>
      <w:r w:rsidR="0091339D">
        <w:rPr>
          <w:rFonts w:asciiTheme="minorHAnsi" w:hAnsiTheme="minorHAnsi" w:cstheme="minorHAnsi"/>
          <w:b/>
          <w:bCs/>
          <w:sz w:val="18"/>
          <w:szCs w:val="18"/>
        </w:rPr>
        <w:t>.</w:t>
      </w:r>
    </w:p>
    <w:p w14:paraId="7B08EF26" w14:textId="451339F2" w:rsidR="00414DDE" w:rsidRPr="00B2559D" w:rsidRDefault="00EB0188" w:rsidP="001321E1">
      <w:pPr>
        <w:pStyle w:val="Akapitzlist"/>
        <w:widowControl w:val="0"/>
        <w:numPr>
          <w:ilvl w:val="1"/>
          <w:numId w:val="2"/>
        </w:numPr>
        <w:spacing w:after="120"/>
        <w:ind w:right="-36"/>
        <w:rPr>
          <w:rFonts w:asciiTheme="minorHAnsi" w:hAnsiTheme="minorHAnsi" w:cstheme="minorHAnsi"/>
          <w:sz w:val="18"/>
          <w:szCs w:val="18"/>
        </w:rPr>
      </w:pPr>
      <w:r w:rsidRPr="00B2559D">
        <w:rPr>
          <w:rFonts w:asciiTheme="minorHAnsi" w:hAnsiTheme="minorHAnsi" w:cstheme="minorHAnsi"/>
          <w:sz w:val="18"/>
          <w:szCs w:val="18"/>
        </w:rPr>
        <w:t>W związku z podziałem zamówienia na trzy etapy, terminy realizacji poszczególnych etapów określa</w:t>
      </w:r>
      <w:r w:rsidR="006F6D51">
        <w:rPr>
          <w:rFonts w:asciiTheme="minorHAnsi" w:hAnsiTheme="minorHAnsi" w:cstheme="minorHAnsi"/>
          <w:sz w:val="18"/>
          <w:szCs w:val="18"/>
        </w:rPr>
        <w:t xml:space="preserve"> </w:t>
      </w:r>
      <w:r w:rsidR="0010064A" w:rsidRPr="00B2559D">
        <w:rPr>
          <w:rFonts w:asciiTheme="minorHAnsi" w:hAnsiTheme="minorHAnsi" w:cstheme="minorHAnsi"/>
          <w:sz w:val="18"/>
          <w:szCs w:val="18"/>
        </w:rPr>
        <w:t>Rozdział II sekcja 1 ust. 1.3 SWZ.</w:t>
      </w:r>
      <w:r w:rsidR="003E3142" w:rsidRPr="00B2559D">
        <w:rPr>
          <w:rFonts w:asciiTheme="minorHAnsi" w:hAnsiTheme="minorHAnsi" w:cstheme="minorHAnsi"/>
          <w:sz w:val="18"/>
          <w:szCs w:val="18"/>
        </w:rPr>
        <w:br/>
      </w:r>
    </w:p>
    <w:tbl>
      <w:tblPr>
        <w:tblW w:w="9233" w:type="dxa"/>
        <w:tblInd w:w="93" w:type="dxa"/>
        <w:tblLayout w:type="fixed"/>
        <w:tblLook w:val="0000" w:firstRow="0" w:lastRow="0" w:firstColumn="0" w:lastColumn="0" w:noHBand="0" w:noVBand="0"/>
      </w:tblPr>
      <w:tblGrid>
        <w:gridCol w:w="9233"/>
      </w:tblGrid>
      <w:tr w:rsidR="000B4DEB" w:rsidRPr="00B2559D" w14:paraId="78B1D6F7" w14:textId="77777777">
        <w:tc>
          <w:tcPr>
            <w:tcW w:w="9233" w:type="dxa"/>
            <w:tcBorders>
              <w:top w:val="single" w:sz="4" w:space="0" w:color="000000"/>
              <w:left w:val="single" w:sz="4" w:space="0" w:color="000000"/>
              <w:bottom w:val="single" w:sz="4" w:space="0" w:color="000000"/>
              <w:right w:val="single" w:sz="4" w:space="0" w:color="000000"/>
            </w:tcBorders>
            <w:shd w:val="clear" w:color="auto" w:fill="CCCCCC"/>
          </w:tcPr>
          <w:p w14:paraId="09E4BB00" w14:textId="77777777" w:rsidR="000B4DEB" w:rsidRPr="00B2559D" w:rsidRDefault="0027681A" w:rsidP="001321E1">
            <w:pPr>
              <w:widowControl w:val="0"/>
              <w:spacing w:after="120" w:line="240" w:lineRule="atLeast"/>
              <w:ind w:right="-36"/>
              <w:rPr>
                <w:rFonts w:asciiTheme="minorHAnsi" w:hAnsiTheme="minorHAnsi" w:cstheme="minorHAnsi"/>
                <w:sz w:val="18"/>
                <w:szCs w:val="18"/>
              </w:rPr>
            </w:pP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III</w:t>
            </w:r>
          </w:p>
          <w:p w14:paraId="26E6A0C1" w14:textId="77777777" w:rsidR="000B4DEB" w:rsidRPr="00B2559D" w:rsidRDefault="0027681A" w:rsidP="001321E1">
            <w:pPr>
              <w:widowControl w:val="0"/>
              <w:spacing w:after="120" w:line="240" w:lineRule="atLeast"/>
              <w:rPr>
                <w:rFonts w:asciiTheme="minorHAnsi" w:hAnsiTheme="minorHAnsi" w:cstheme="minorHAnsi"/>
                <w:sz w:val="18"/>
                <w:szCs w:val="18"/>
              </w:rPr>
            </w:pPr>
            <w:r w:rsidRPr="00B2559D">
              <w:rPr>
                <w:rFonts w:asciiTheme="minorHAnsi" w:hAnsiTheme="minorHAnsi" w:cstheme="minorHAnsi"/>
                <w:b/>
                <w:bCs/>
                <w:spacing w:val="1"/>
                <w:sz w:val="18"/>
                <w:szCs w:val="18"/>
              </w:rPr>
              <w:t>WARUNKI UDZIAŁU W POSTĘPOWANIU ORAZ PODSTAWY WYKLUCZENIA</w:t>
            </w:r>
          </w:p>
        </w:tc>
      </w:tr>
    </w:tbl>
    <w:p w14:paraId="5990AD2D" w14:textId="77777777" w:rsidR="000B4DEB" w:rsidRPr="00B2559D" w:rsidRDefault="000B4DEB" w:rsidP="001321E1">
      <w:pPr>
        <w:widowControl w:val="0"/>
        <w:spacing w:after="120" w:line="240" w:lineRule="atLeast"/>
        <w:rPr>
          <w:rFonts w:asciiTheme="minorHAnsi" w:hAnsiTheme="minorHAnsi" w:cstheme="minorHAnsi"/>
          <w:sz w:val="18"/>
          <w:szCs w:val="18"/>
        </w:rPr>
      </w:pPr>
    </w:p>
    <w:p w14:paraId="31761A2B" w14:textId="77777777" w:rsidR="00DA33EF" w:rsidRPr="00B2559D" w:rsidRDefault="00DA33EF" w:rsidP="001321E1">
      <w:pPr>
        <w:pStyle w:val="Akapitzlist"/>
        <w:widowControl w:val="0"/>
        <w:numPr>
          <w:ilvl w:val="0"/>
          <w:numId w:val="3"/>
        </w:numPr>
        <w:spacing w:after="120"/>
        <w:ind w:left="709" w:right="-36" w:hanging="425"/>
        <w:rPr>
          <w:rFonts w:asciiTheme="minorHAnsi" w:hAnsiTheme="minorHAnsi" w:cstheme="minorHAnsi"/>
          <w:b/>
          <w:sz w:val="18"/>
          <w:szCs w:val="18"/>
        </w:rPr>
      </w:pPr>
      <w:r w:rsidRPr="00B2559D">
        <w:rPr>
          <w:rFonts w:asciiTheme="minorHAnsi" w:hAnsiTheme="minorHAnsi" w:cstheme="minorHAnsi"/>
          <w:b/>
          <w:bCs/>
          <w:spacing w:val="1"/>
          <w:sz w:val="18"/>
          <w:szCs w:val="18"/>
        </w:rPr>
        <w:t>INFORMACJE O WARUNKACH UDZIAŁU</w:t>
      </w:r>
      <w:r w:rsidR="0027681A" w:rsidRPr="00B2559D">
        <w:rPr>
          <w:rFonts w:asciiTheme="minorHAnsi" w:hAnsiTheme="minorHAnsi" w:cstheme="minorHAnsi"/>
          <w:b/>
          <w:bCs/>
          <w:caps/>
          <w:spacing w:val="1"/>
          <w:sz w:val="18"/>
          <w:szCs w:val="18"/>
        </w:rPr>
        <w:t xml:space="preserve"> w postępowaniu</w:t>
      </w:r>
    </w:p>
    <w:p w14:paraId="0FCC050D" w14:textId="7330C803" w:rsidR="00DA33EF" w:rsidRPr="00B2559D" w:rsidRDefault="0027681A" w:rsidP="001321E1">
      <w:pPr>
        <w:pStyle w:val="Akapitzlist"/>
        <w:widowControl w:val="0"/>
        <w:numPr>
          <w:ilvl w:val="1"/>
          <w:numId w:val="3"/>
        </w:numPr>
        <w:spacing w:after="120"/>
        <w:ind w:right="-36" w:firstLine="699"/>
        <w:rPr>
          <w:rFonts w:asciiTheme="minorHAnsi" w:hAnsiTheme="minorHAnsi" w:cstheme="minorHAnsi"/>
          <w:b/>
          <w:sz w:val="18"/>
          <w:szCs w:val="18"/>
        </w:rPr>
      </w:pPr>
      <w:r w:rsidRPr="00B2559D">
        <w:rPr>
          <w:rFonts w:asciiTheme="minorHAnsi" w:hAnsiTheme="minorHAnsi" w:cstheme="minorHAnsi"/>
          <w:sz w:val="18"/>
          <w:szCs w:val="18"/>
        </w:rPr>
        <w:t xml:space="preserve">O </w:t>
      </w:r>
      <w:r w:rsidRPr="00B2559D">
        <w:rPr>
          <w:rFonts w:asciiTheme="minorHAnsi" w:hAnsiTheme="minorHAnsi" w:cstheme="minorHAnsi"/>
          <w:bCs/>
          <w:spacing w:val="1"/>
          <w:sz w:val="18"/>
          <w:szCs w:val="18"/>
        </w:rPr>
        <w:t>udzielenie</w:t>
      </w:r>
      <w:r w:rsidRPr="00B2559D">
        <w:rPr>
          <w:rFonts w:asciiTheme="minorHAnsi" w:hAnsiTheme="minorHAnsi" w:cstheme="minorHAnsi"/>
          <w:sz w:val="18"/>
          <w:szCs w:val="18"/>
        </w:rPr>
        <w:t xml:space="preserve"> </w:t>
      </w:r>
      <w:r w:rsidRPr="00B2559D">
        <w:rPr>
          <w:rFonts w:asciiTheme="minorHAnsi" w:hAnsiTheme="minorHAnsi" w:cstheme="minorHAnsi"/>
          <w:color w:val="000000"/>
          <w:sz w:val="18"/>
          <w:szCs w:val="18"/>
        </w:rPr>
        <w:t>zamówienia</w:t>
      </w:r>
      <w:r w:rsidRPr="00B2559D">
        <w:rPr>
          <w:rFonts w:asciiTheme="minorHAnsi" w:hAnsiTheme="minorHAnsi" w:cstheme="minorHAnsi"/>
          <w:sz w:val="18"/>
          <w:szCs w:val="18"/>
        </w:rPr>
        <w:t xml:space="preserve"> mogą ubiegać się Wykonawcy, którzy:</w:t>
      </w:r>
    </w:p>
    <w:p w14:paraId="132FAC6C" w14:textId="77777777" w:rsidR="00DA33EF" w:rsidRPr="00B2559D" w:rsidRDefault="0027681A" w:rsidP="001321E1">
      <w:pPr>
        <w:pStyle w:val="Akapitzlist"/>
        <w:widowControl w:val="0"/>
        <w:numPr>
          <w:ilvl w:val="2"/>
          <w:numId w:val="4"/>
        </w:numPr>
        <w:spacing w:after="120"/>
        <w:ind w:right="-36" w:hanging="371"/>
        <w:rPr>
          <w:rFonts w:asciiTheme="minorHAnsi" w:hAnsiTheme="minorHAnsi" w:cstheme="minorHAnsi"/>
          <w:color w:val="000000"/>
          <w:sz w:val="18"/>
          <w:szCs w:val="18"/>
        </w:rPr>
      </w:pPr>
      <w:r w:rsidRPr="00B2559D">
        <w:rPr>
          <w:rFonts w:asciiTheme="minorHAnsi" w:hAnsiTheme="minorHAnsi" w:cstheme="minorHAnsi"/>
          <w:color w:val="000000"/>
          <w:sz w:val="18"/>
          <w:szCs w:val="18"/>
        </w:rPr>
        <w:t>nie podlegają wykluczeniu,</w:t>
      </w:r>
    </w:p>
    <w:p w14:paraId="75796302" w14:textId="403D854D" w:rsidR="000B4DEB" w:rsidRPr="00B2559D" w:rsidRDefault="0027681A" w:rsidP="001321E1">
      <w:pPr>
        <w:pStyle w:val="Akapitzlist"/>
        <w:widowControl w:val="0"/>
        <w:numPr>
          <w:ilvl w:val="2"/>
          <w:numId w:val="4"/>
        </w:numPr>
        <w:spacing w:after="120"/>
        <w:ind w:right="-36" w:hanging="371"/>
        <w:rPr>
          <w:rFonts w:asciiTheme="minorHAnsi" w:hAnsiTheme="minorHAnsi" w:cstheme="minorHAnsi"/>
          <w:color w:val="000000"/>
          <w:sz w:val="18"/>
          <w:szCs w:val="18"/>
        </w:rPr>
      </w:pPr>
      <w:r w:rsidRPr="00B2559D">
        <w:rPr>
          <w:rFonts w:asciiTheme="minorHAnsi" w:hAnsiTheme="minorHAnsi" w:cstheme="minorHAnsi"/>
          <w:color w:val="000000"/>
          <w:sz w:val="18"/>
          <w:szCs w:val="18"/>
        </w:rPr>
        <w:t>spełniają warunki udziału w postępowaniu, o ile zostały one określone</w:t>
      </w:r>
    </w:p>
    <w:p w14:paraId="4CD84CEB" w14:textId="77777777" w:rsidR="000B4DEB" w:rsidRPr="00B2559D" w:rsidRDefault="0027681A" w:rsidP="001321E1">
      <w:pPr>
        <w:pStyle w:val="Akapitzlist"/>
        <w:widowControl w:val="0"/>
        <w:numPr>
          <w:ilvl w:val="1"/>
          <w:numId w:val="3"/>
        </w:numPr>
        <w:spacing w:after="120"/>
        <w:ind w:right="-36" w:firstLine="699"/>
        <w:rPr>
          <w:rFonts w:asciiTheme="minorHAnsi" w:hAnsiTheme="minorHAnsi" w:cstheme="minorHAnsi"/>
          <w:bCs/>
          <w:spacing w:val="1"/>
          <w:sz w:val="18"/>
          <w:szCs w:val="18"/>
        </w:rPr>
      </w:pPr>
      <w:r w:rsidRPr="00B2559D">
        <w:rPr>
          <w:rFonts w:asciiTheme="minorHAnsi" w:hAnsiTheme="minorHAnsi" w:cstheme="minorHAnsi"/>
          <w:bCs/>
          <w:spacing w:val="1"/>
          <w:sz w:val="18"/>
          <w:szCs w:val="18"/>
        </w:rPr>
        <w:t xml:space="preserve">Na </w:t>
      </w:r>
      <w:r w:rsidRPr="00B2559D">
        <w:rPr>
          <w:rFonts w:asciiTheme="minorHAnsi" w:hAnsiTheme="minorHAnsi" w:cstheme="minorHAnsi"/>
          <w:color w:val="000000"/>
          <w:sz w:val="18"/>
          <w:szCs w:val="18"/>
        </w:rPr>
        <w:t>podstawie</w:t>
      </w:r>
      <w:r w:rsidRPr="00B2559D">
        <w:rPr>
          <w:rFonts w:asciiTheme="minorHAnsi" w:hAnsiTheme="minorHAnsi" w:cstheme="minorHAnsi"/>
          <w:bCs/>
          <w:spacing w:val="1"/>
          <w:sz w:val="18"/>
          <w:szCs w:val="18"/>
        </w:rPr>
        <w:t xml:space="preserve"> art. 112 ustawy </w:t>
      </w:r>
      <w:proofErr w:type="spellStart"/>
      <w:r w:rsidRPr="00B2559D">
        <w:rPr>
          <w:rFonts w:asciiTheme="minorHAnsi" w:hAnsiTheme="minorHAnsi" w:cstheme="minorHAnsi"/>
          <w:bCs/>
          <w:spacing w:val="1"/>
          <w:sz w:val="18"/>
          <w:szCs w:val="18"/>
        </w:rPr>
        <w:t>Pzp</w:t>
      </w:r>
      <w:proofErr w:type="spellEnd"/>
      <w:r w:rsidRPr="00B2559D">
        <w:rPr>
          <w:rFonts w:asciiTheme="minorHAnsi" w:hAnsiTheme="minorHAnsi" w:cstheme="minorHAnsi"/>
          <w:bCs/>
          <w:spacing w:val="1"/>
          <w:sz w:val="18"/>
          <w:szCs w:val="18"/>
        </w:rPr>
        <w:t>, Zamawiający określa warunki udziału w postępowaniu dotyczące:</w:t>
      </w:r>
    </w:p>
    <w:p w14:paraId="13934EC5" w14:textId="3869E793" w:rsidR="00DA33EF" w:rsidRPr="00B2559D" w:rsidRDefault="0027681A" w:rsidP="001321E1">
      <w:pPr>
        <w:pStyle w:val="Akapitzlist"/>
        <w:widowControl w:val="0"/>
        <w:numPr>
          <w:ilvl w:val="2"/>
          <w:numId w:val="3"/>
        </w:numPr>
        <w:spacing w:after="120"/>
        <w:ind w:left="2127"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t xml:space="preserve">zdolności do występowania w obrocie gospodarczym </w:t>
      </w:r>
    </w:p>
    <w:p w14:paraId="6AAE8178" w14:textId="44B26D34" w:rsidR="000B4DEB" w:rsidRPr="00B2559D" w:rsidRDefault="0027681A" w:rsidP="001321E1">
      <w:pPr>
        <w:pStyle w:val="Akapitzlist"/>
        <w:widowControl w:val="0"/>
        <w:spacing w:after="120"/>
        <w:ind w:left="1647" w:right="-36"/>
        <w:rPr>
          <w:rFonts w:asciiTheme="minorHAnsi" w:hAnsiTheme="minorHAnsi" w:cstheme="minorHAnsi"/>
          <w:spacing w:val="1"/>
          <w:sz w:val="18"/>
          <w:szCs w:val="18"/>
          <w:u w:val="single"/>
        </w:rPr>
      </w:pPr>
      <w:r w:rsidRPr="00B2559D">
        <w:rPr>
          <w:rFonts w:asciiTheme="minorHAnsi" w:hAnsiTheme="minorHAnsi" w:cstheme="minorHAnsi"/>
          <w:spacing w:val="1"/>
          <w:sz w:val="18"/>
          <w:szCs w:val="18"/>
          <w:u w:val="single"/>
        </w:rPr>
        <w:t>Zamawiający nie formułuje warunku udziału w postępowaniu w tym zakresie;</w:t>
      </w:r>
    </w:p>
    <w:p w14:paraId="1C52CFDF" w14:textId="77777777" w:rsidR="00DB6E42" w:rsidRPr="00B2559D" w:rsidRDefault="00DB6E42" w:rsidP="001321E1">
      <w:pPr>
        <w:pStyle w:val="Akapitzlist"/>
        <w:widowControl w:val="0"/>
        <w:spacing w:after="120"/>
        <w:ind w:left="1647" w:right="-36"/>
        <w:rPr>
          <w:rFonts w:asciiTheme="minorHAnsi" w:hAnsiTheme="minorHAnsi" w:cstheme="minorHAnsi"/>
          <w:color w:val="000000"/>
          <w:sz w:val="18"/>
          <w:szCs w:val="18"/>
        </w:rPr>
      </w:pPr>
    </w:p>
    <w:p w14:paraId="67E69DB6" w14:textId="77777777" w:rsidR="00DA33EF" w:rsidRPr="00B2559D" w:rsidRDefault="0027681A" w:rsidP="001321E1">
      <w:pPr>
        <w:pStyle w:val="Akapitzlist"/>
        <w:widowControl w:val="0"/>
        <w:numPr>
          <w:ilvl w:val="2"/>
          <w:numId w:val="3"/>
        </w:numPr>
        <w:spacing w:after="120"/>
        <w:ind w:left="2127"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t>uprawnień do prowadzenia określonej działalności gospodarczej lub zawodowej, o ile wynika to z odrębnych przepisów</w:t>
      </w:r>
    </w:p>
    <w:p w14:paraId="50E95FEE" w14:textId="6CBB56A9" w:rsidR="000B4DEB" w:rsidRPr="00B2559D" w:rsidRDefault="0027681A" w:rsidP="001321E1">
      <w:pPr>
        <w:pStyle w:val="Akapitzlist"/>
        <w:widowControl w:val="0"/>
        <w:spacing w:after="120"/>
        <w:ind w:left="1647" w:right="-36"/>
        <w:rPr>
          <w:rFonts w:asciiTheme="minorHAnsi" w:hAnsiTheme="minorHAnsi" w:cstheme="minorHAnsi"/>
          <w:spacing w:val="1"/>
          <w:sz w:val="18"/>
          <w:szCs w:val="18"/>
          <w:u w:val="single"/>
        </w:rPr>
      </w:pPr>
      <w:r w:rsidRPr="00B2559D">
        <w:rPr>
          <w:rFonts w:asciiTheme="minorHAnsi" w:hAnsiTheme="minorHAnsi" w:cstheme="minorHAnsi"/>
          <w:spacing w:val="1"/>
          <w:sz w:val="18"/>
          <w:szCs w:val="18"/>
          <w:u w:val="single"/>
        </w:rPr>
        <w:t>Zamawiający nie formułuje warunku udziału w postępowaniu w tym zakresie;</w:t>
      </w:r>
    </w:p>
    <w:p w14:paraId="2E652467" w14:textId="77777777" w:rsidR="00DB6E42" w:rsidRPr="00B2559D" w:rsidRDefault="00DB6E42" w:rsidP="001321E1">
      <w:pPr>
        <w:pStyle w:val="Akapitzlist"/>
        <w:widowControl w:val="0"/>
        <w:spacing w:after="120"/>
        <w:ind w:left="1647" w:right="-36"/>
        <w:rPr>
          <w:rFonts w:asciiTheme="minorHAnsi" w:hAnsiTheme="minorHAnsi" w:cstheme="minorHAnsi"/>
          <w:color w:val="000000"/>
          <w:sz w:val="18"/>
          <w:szCs w:val="18"/>
        </w:rPr>
      </w:pPr>
    </w:p>
    <w:p w14:paraId="527F50AD" w14:textId="77777777" w:rsidR="00DA33EF" w:rsidRPr="00B2559D" w:rsidRDefault="0027681A" w:rsidP="001321E1">
      <w:pPr>
        <w:pStyle w:val="Akapitzlist"/>
        <w:widowControl w:val="0"/>
        <w:numPr>
          <w:ilvl w:val="2"/>
          <w:numId w:val="3"/>
        </w:numPr>
        <w:spacing w:after="120"/>
        <w:ind w:left="2127"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t>sytuacji ekonomicznej lub finansowej</w:t>
      </w:r>
    </w:p>
    <w:p w14:paraId="181D0D99" w14:textId="2CDCFA6F" w:rsidR="00DB6E42" w:rsidRPr="00B2559D" w:rsidRDefault="00DB6E42" w:rsidP="001321E1">
      <w:pPr>
        <w:pStyle w:val="Akapitzlist"/>
        <w:widowControl w:val="0"/>
        <w:spacing w:after="120"/>
        <w:ind w:left="1647" w:right="-36"/>
        <w:rPr>
          <w:rFonts w:asciiTheme="minorHAnsi" w:hAnsiTheme="minorHAnsi" w:cstheme="minorHAnsi"/>
          <w:spacing w:val="1"/>
          <w:sz w:val="18"/>
          <w:szCs w:val="18"/>
          <w:u w:val="single"/>
        </w:rPr>
      </w:pPr>
      <w:r w:rsidRPr="00B2559D">
        <w:rPr>
          <w:rFonts w:asciiTheme="minorHAnsi" w:hAnsiTheme="minorHAnsi" w:cstheme="minorHAnsi"/>
          <w:spacing w:val="1"/>
          <w:sz w:val="18"/>
          <w:szCs w:val="18"/>
          <w:u w:val="single"/>
        </w:rPr>
        <w:t>Zamawiający nie formułuje warunku udziału w postępowaniu w tym zakresie;</w:t>
      </w:r>
    </w:p>
    <w:p w14:paraId="1ACFC4F8" w14:textId="77777777" w:rsidR="00DA33EF" w:rsidRPr="00B2559D" w:rsidRDefault="0027681A" w:rsidP="001321E1">
      <w:pPr>
        <w:pStyle w:val="Akapitzlist"/>
        <w:widowControl w:val="0"/>
        <w:numPr>
          <w:ilvl w:val="2"/>
          <w:numId w:val="3"/>
        </w:numPr>
        <w:spacing w:after="120"/>
        <w:ind w:left="2127"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lastRenderedPageBreak/>
        <w:t>zdolności technicznej lub zawodowej:</w:t>
      </w:r>
    </w:p>
    <w:p w14:paraId="4820328E" w14:textId="77777777" w:rsidR="00AB49A1" w:rsidRPr="00211C24" w:rsidRDefault="0027681A" w:rsidP="001321E1">
      <w:pPr>
        <w:pStyle w:val="Akapitzlist"/>
        <w:widowControl w:val="0"/>
        <w:spacing w:after="120"/>
        <w:ind w:left="1647" w:right="-36"/>
        <w:rPr>
          <w:rFonts w:asciiTheme="minorHAnsi" w:hAnsiTheme="minorHAnsi" w:cstheme="minorHAnsi"/>
          <w:bCs/>
          <w:sz w:val="18"/>
          <w:szCs w:val="18"/>
        </w:rPr>
      </w:pPr>
      <w:r w:rsidRPr="00211C24">
        <w:rPr>
          <w:rFonts w:asciiTheme="minorHAnsi" w:hAnsiTheme="minorHAnsi" w:cstheme="minorHAnsi"/>
          <w:bCs/>
          <w:sz w:val="18"/>
          <w:szCs w:val="18"/>
        </w:rPr>
        <w:t>Zamawiający uzna powyższy warunek za spełniony, jeżeli Wykonawca</w:t>
      </w:r>
      <w:r w:rsidR="00AB49A1" w:rsidRPr="00211C24">
        <w:rPr>
          <w:rFonts w:asciiTheme="minorHAnsi" w:hAnsiTheme="minorHAnsi" w:cstheme="minorHAnsi"/>
          <w:bCs/>
          <w:sz w:val="18"/>
          <w:szCs w:val="18"/>
        </w:rPr>
        <w:t>:</w:t>
      </w:r>
    </w:p>
    <w:p w14:paraId="3AC1E763" w14:textId="33DBCE1D" w:rsidR="00AB49A1" w:rsidRPr="00211C24" w:rsidRDefault="0027681A" w:rsidP="001321E1">
      <w:pPr>
        <w:pStyle w:val="Akapitzlist"/>
        <w:widowControl w:val="0"/>
        <w:numPr>
          <w:ilvl w:val="0"/>
          <w:numId w:val="38"/>
        </w:numPr>
        <w:spacing w:after="120"/>
        <w:ind w:right="-36"/>
        <w:rPr>
          <w:rFonts w:asciiTheme="minorHAnsi" w:hAnsiTheme="minorHAnsi" w:cstheme="minorHAnsi"/>
          <w:sz w:val="18"/>
          <w:szCs w:val="18"/>
        </w:rPr>
      </w:pPr>
      <w:r w:rsidRPr="00211C24">
        <w:rPr>
          <w:rFonts w:asciiTheme="minorHAnsi" w:hAnsiTheme="minorHAnsi" w:cstheme="minorHAnsi"/>
          <w:bCs/>
          <w:sz w:val="18"/>
          <w:szCs w:val="18"/>
        </w:rPr>
        <w:t>wykaże, że</w:t>
      </w:r>
      <w:bookmarkStart w:id="2" w:name="_Hlk75244046"/>
      <w:bookmarkStart w:id="3" w:name="_Hlk65652427"/>
      <w:bookmarkEnd w:id="2"/>
      <w:bookmarkEnd w:id="3"/>
      <w:r w:rsidR="00F5573F" w:rsidRPr="00211C24">
        <w:rPr>
          <w:rFonts w:asciiTheme="minorHAnsi" w:hAnsiTheme="minorHAnsi" w:cstheme="minorHAnsi"/>
          <w:bCs/>
          <w:sz w:val="18"/>
          <w:szCs w:val="18"/>
        </w:rPr>
        <w:t xml:space="preserve"> </w:t>
      </w:r>
      <w:r w:rsidR="005F71EB" w:rsidRPr="00211C24">
        <w:rPr>
          <w:rFonts w:asciiTheme="minorHAnsi" w:hAnsiTheme="minorHAnsi" w:cstheme="minorHAnsi"/>
          <w:sz w:val="18"/>
          <w:szCs w:val="18"/>
        </w:rPr>
        <w:t>w okresie ostatnich 5 lat przed upływem terminu składania ofert, a jeżeli okres prowadzenia działalności jest krótszy - w tym okresie</w:t>
      </w:r>
      <w:r w:rsidR="00D81D19" w:rsidRPr="00211C24">
        <w:rPr>
          <w:rFonts w:asciiTheme="minorHAnsi" w:hAnsiTheme="minorHAnsi" w:cstheme="minorHAnsi"/>
          <w:sz w:val="18"/>
          <w:szCs w:val="18"/>
        </w:rPr>
        <w:t xml:space="preserve"> wykonał </w:t>
      </w:r>
      <w:r w:rsidR="007328F6" w:rsidRPr="00211C24">
        <w:rPr>
          <w:rFonts w:asciiTheme="minorHAnsi" w:hAnsiTheme="minorHAnsi" w:cstheme="minorHAnsi"/>
          <w:sz w:val="18"/>
          <w:szCs w:val="18"/>
        </w:rPr>
        <w:t xml:space="preserve">co najmniej </w:t>
      </w:r>
      <w:r w:rsidR="0019523F" w:rsidRPr="00211C24">
        <w:rPr>
          <w:rFonts w:asciiTheme="minorHAnsi" w:hAnsiTheme="minorHAnsi" w:cstheme="minorHAnsi"/>
          <w:sz w:val="18"/>
          <w:szCs w:val="18"/>
        </w:rPr>
        <w:t>2</w:t>
      </w:r>
      <w:r w:rsidR="00D81D19" w:rsidRPr="00211C24">
        <w:rPr>
          <w:rFonts w:asciiTheme="minorHAnsi" w:hAnsiTheme="minorHAnsi" w:cstheme="minorHAnsi"/>
          <w:sz w:val="18"/>
          <w:szCs w:val="18"/>
        </w:rPr>
        <w:t xml:space="preserve"> usług</w:t>
      </w:r>
      <w:r w:rsidR="0019523F" w:rsidRPr="00211C24">
        <w:rPr>
          <w:rFonts w:asciiTheme="minorHAnsi" w:hAnsiTheme="minorHAnsi" w:cstheme="minorHAnsi"/>
          <w:sz w:val="18"/>
          <w:szCs w:val="18"/>
        </w:rPr>
        <w:t>i</w:t>
      </w:r>
      <w:r w:rsidR="00D81D19" w:rsidRPr="00211C24">
        <w:rPr>
          <w:rFonts w:asciiTheme="minorHAnsi" w:hAnsiTheme="minorHAnsi" w:cstheme="minorHAnsi"/>
          <w:sz w:val="18"/>
          <w:szCs w:val="18"/>
        </w:rPr>
        <w:t xml:space="preserve"> polegając</w:t>
      </w:r>
      <w:r w:rsidR="0019523F" w:rsidRPr="00211C24">
        <w:rPr>
          <w:rFonts w:asciiTheme="minorHAnsi" w:hAnsiTheme="minorHAnsi" w:cstheme="minorHAnsi"/>
          <w:sz w:val="18"/>
          <w:szCs w:val="18"/>
        </w:rPr>
        <w:t>e</w:t>
      </w:r>
      <w:r w:rsidR="00D81D19" w:rsidRPr="00211C24">
        <w:rPr>
          <w:rFonts w:asciiTheme="minorHAnsi" w:hAnsiTheme="minorHAnsi" w:cstheme="minorHAnsi"/>
          <w:sz w:val="18"/>
          <w:szCs w:val="18"/>
        </w:rPr>
        <w:t xml:space="preserve"> na weryfikacji operatu ewidencji gruntów i budynków o wartości min. 800 000,00 zł brutto lub </w:t>
      </w:r>
      <w:r w:rsidR="0019523F" w:rsidRPr="00211C24">
        <w:rPr>
          <w:rFonts w:asciiTheme="minorHAnsi" w:hAnsiTheme="minorHAnsi" w:cstheme="minorHAnsi"/>
          <w:sz w:val="18"/>
          <w:szCs w:val="18"/>
        </w:rPr>
        <w:t>2</w:t>
      </w:r>
      <w:r w:rsidR="00D81D19" w:rsidRPr="00211C24">
        <w:rPr>
          <w:rFonts w:asciiTheme="minorHAnsi" w:hAnsiTheme="minorHAnsi" w:cstheme="minorHAnsi"/>
          <w:sz w:val="18"/>
          <w:szCs w:val="18"/>
        </w:rPr>
        <w:t xml:space="preserve"> usług</w:t>
      </w:r>
      <w:r w:rsidR="0019523F" w:rsidRPr="00211C24">
        <w:rPr>
          <w:rFonts w:asciiTheme="minorHAnsi" w:hAnsiTheme="minorHAnsi" w:cstheme="minorHAnsi"/>
          <w:sz w:val="18"/>
          <w:szCs w:val="18"/>
        </w:rPr>
        <w:t>i</w:t>
      </w:r>
      <w:r w:rsidR="00D81D19" w:rsidRPr="00211C24">
        <w:rPr>
          <w:rFonts w:asciiTheme="minorHAnsi" w:hAnsiTheme="minorHAnsi" w:cstheme="minorHAnsi"/>
          <w:sz w:val="18"/>
          <w:szCs w:val="18"/>
        </w:rPr>
        <w:t xml:space="preserve"> polegając</w:t>
      </w:r>
      <w:r w:rsidR="0019523F" w:rsidRPr="00211C24">
        <w:rPr>
          <w:rFonts w:asciiTheme="minorHAnsi" w:hAnsiTheme="minorHAnsi" w:cstheme="minorHAnsi"/>
          <w:sz w:val="18"/>
          <w:szCs w:val="18"/>
        </w:rPr>
        <w:t>e</w:t>
      </w:r>
      <w:r w:rsidR="00D81D19" w:rsidRPr="00211C24">
        <w:rPr>
          <w:rFonts w:asciiTheme="minorHAnsi" w:hAnsiTheme="minorHAnsi" w:cstheme="minorHAnsi"/>
          <w:sz w:val="18"/>
          <w:szCs w:val="18"/>
        </w:rPr>
        <w:t xml:space="preserve"> na uzupełnieniu lub utworzeniu bazy ewidencji gruntów i budynków o wartości min. 800 000,00 zł brutto lub </w:t>
      </w:r>
      <w:r w:rsidR="0019523F" w:rsidRPr="00211C24">
        <w:rPr>
          <w:rFonts w:asciiTheme="minorHAnsi" w:hAnsiTheme="minorHAnsi" w:cstheme="minorHAnsi"/>
          <w:sz w:val="18"/>
          <w:szCs w:val="18"/>
        </w:rPr>
        <w:t>2</w:t>
      </w:r>
      <w:r w:rsidR="00D81D19" w:rsidRPr="00211C24">
        <w:rPr>
          <w:rFonts w:asciiTheme="minorHAnsi" w:hAnsiTheme="minorHAnsi" w:cstheme="minorHAnsi"/>
          <w:sz w:val="18"/>
          <w:szCs w:val="18"/>
        </w:rPr>
        <w:t xml:space="preserve"> usług</w:t>
      </w:r>
      <w:r w:rsidR="0019523F" w:rsidRPr="00211C24">
        <w:rPr>
          <w:rFonts w:asciiTheme="minorHAnsi" w:hAnsiTheme="minorHAnsi" w:cstheme="minorHAnsi"/>
          <w:sz w:val="18"/>
          <w:szCs w:val="18"/>
        </w:rPr>
        <w:t>i</w:t>
      </w:r>
      <w:r w:rsidR="00D81D19" w:rsidRPr="00211C24">
        <w:rPr>
          <w:rFonts w:asciiTheme="minorHAnsi" w:hAnsiTheme="minorHAnsi" w:cstheme="minorHAnsi"/>
          <w:sz w:val="18"/>
          <w:szCs w:val="18"/>
        </w:rPr>
        <w:t xml:space="preserve"> polegając</w:t>
      </w:r>
      <w:r w:rsidR="0019523F" w:rsidRPr="00211C24">
        <w:rPr>
          <w:rFonts w:asciiTheme="minorHAnsi" w:hAnsiTheme="minorHAnsi" w:cstheme="minorHAnsi"/>
          <w:sz w:val="18"/>
          <w:szCs w:val="18"/>
        </w:rPr>
        <w:t>e</w:t>
      </w:r>
      <w:r w:rsidR="00D81D19" w:rsidRPr="00211C24">
        <w:rPr>
          <w:rFonts w:asciiTheme="minorHAnsi" w:hAnsiTheme="minorHAnsi" w:cstheme="minorHAnsi"/>
          <w:sz w:val="18"/>
          <w:szCs w:val="18"/>
        </w:rPr>
        <w:t xml:space="preserve"> na modernizacji ewidencji gruntów i budynków o wartości min. 800 000,00 zł brutto.</w:t>
      </w:r>
    </w:p>
    <w:p w14:paraId="02B3AC6D" w14:textId="59D84AF7" w:rsidR="00594DEE" w:rsidRPr="00211C24" w:rsidRDefault="00594DEE" w:rsidP="001321E1">
      <w:pPr>
        <w:pStyle w:val="Akapitzlist"/>
        <w:widowControl w:val="0"/>
        <w:numPr>
          <w:ilvl w:val="0"/>
          <w:numId w:val="38"/>
        </w:numPr>
        <w:spacing w:after="120"/>
        <w:ind w:right="-36"/>
        <w:rPr>
          <w:rFonts w:asciiTheme="minorHAnsi" w:hAnsiTheme="minorHAnsi" w:cstheme="minorHAnsi"/>
          <w:sz w:val="14"/>
          <w:szCs w:val="14"/>
        </w:rPr>
      </w:pPr>
      <w:r w:rsidRPr="00211C24">
        <w:rPr>
          <w:rFonts w:asciiTheme="minorHAnsi" w:hAnsiTheme="minorHAnsi" w:cstheme="minorHAnsi"/>
          <w:sz w:val="18"/>
          <w:szCs w:val="18"/>
        </w:rPr>
        <w:t>wykaże dysponowanie osobami zdolnymi do realizacji zamówienia (przez cały czas realizacji zamówienia) tj. co najmniej 4 osobami posiadającymi uprawnienia zawodowymi w geodezji i kartografii z zakresu określonego w art. 43 pkt 1 i 2 ustawy z dnia 17 maja 1989r. Prawo geodezyjne i kartograficzne (tj. Dz.U</w:t>
      </w:r>
      <w:r w:rsidR="008A1E55" w:rsidRPr="00211C24">
        <w:rPr>
          <w:rFonts w:asciiTheme="minorHAnsi" w:hAnsiTheme="minorHAnsi" w:cstheme="minorHAnsi"/>
          <w:sz w:val="18"/>
          <w:szCs w:val="18"/>
        </w:rPr>
        <w:t xml:space="preserve"> z </w:t>
      </w:r>
      <w:r w:rsidRPr="00211C24">
        <w:rPr>
          <w:rFonts w:asciiTheme="minorHAnsi" w:hAnsiTheme="minorHAnsi" w:cstheme="minorHAnsi"/>
          <w:sz w:val="18"/>
          <w:szCs w:val="18"/>
        </w:rPr>
        <w:t>2024</w:t>
      </w:r>
      <w:r w:rsidR="008A1E55" w:rsidRPr="00211C24">
        <w:rPr>
          <w:rFonts w:asciiTheme="minorHAnsi" w:hAnsiTheme="minorHAnsi" w:cstheme="minorHAnsi"/>
          <w:sz w:val="18"/>
          <w:szCs w:val="18"/>
        </w:rPr>
        <w:t xml:space="preserve"> r</w:t>
      </w:r>
      <w:r w:rsidRPr="00211C24">
        <w:rPr>
          <w:rFonts w:asciiTheme="minorHAnsi" w:hAnsiTheme="minorHAnsi" w:cstheme="minorHAnsi"/>
          <w:sz w:val="18"/>
          <w:szCs w:val="18"/>
        </w:rPr>
        <w:t>.</w:t>
      </w:r>
      <w:r w:rsidR="008A1E55" w:rsidRPr="00211C24">
        <w:rPr>
          <w:rFonts w:asciiTheme="minorHAnsi" w:hAnsiTheme="minorHAnsi" w:cstheme="minorHAnsi"/>
          <w:sz w:val="18"/>
          <w:szCs w:val="18"/>
        </w:rPr>
        <w:t xml:space="preserve">, poz. </w:t>
      </w:r>
      <w:r w:rsidRPr="00211C24">
        <w:rPr>
          <w:rFonts w:asciiTheme="minorHAnsi" w:hAnsiTheme="minorHAnsi" w:cstheme="minorHAnsi"/>
          <w:sz w:val="18"/>
          <w:szCs w:val="18"/>
        </w:rPr>
        <w:t>1151</w:t>
      </w:r>
      <w:r w:rsidR="008A1E55" w:rsidRPr="00211C24">
        <w:rPr>
          <w:rFonts w:asciiTheme="minorHAnsi" w:hAnsiTheme="minorHAnsi" w:cstheme="minorHAnsi"/>
          <w:sz w:val="18"/>
          <w:szCs w:val="18"/>
        </w:rPr>
        <w:t xml:space="preserve"> ze zm.</w:t>
      </w:r>
      <w:r w:rsidRPr="00211C24">
        <w:rPr>
          <w:rFonts w:asciiTheme="minorHAnsi" w:hAnsiTheme="minorHAnsi" w:cstheme="minorHAnsi"/>
          <w:sz w:val="18"/>
          <w:szCs w:val="18"/>
        </w:rPr>
        <w:t xml:space="preserve">). </w:t>
      </w:r>
    </w:p>
    <w:p w14:paraId="65AAECA9" w14:textId="03E1D7A7" w:rsidR="00594DEE" w:rsidRPr="00211C24" w:rsidRDefault="00594DEE" w:rsidP="001321E1">
      <w:pPr>
        <w:widowControl w:val="0"/>
        <w:spacing w:after="120"/>
        <w:ind w:left="1985" w:right="-36"/>
        <w:rPr>
          <w:rFonts w:asciiTheme="minorHAnsi" w:hAnsiTheme="minorHAnsi" w:cstheme="minorHAnsi"/>
          <w:i/>
          <w:iCs/>
          <w:sz w:val="18"/>
          <w:szCs w:val="18"/>
        </w:rPr>
      </w:pPr>
      <w:r w:rsidRPr="00211C24">
        <w:rPr>
          <w:rFonts w:asciiTheme="minorHAnsi" w:hAnsiTheme="minorHAnsi" w:cstheme="minorHAnsi"/>
          <w:i/>
          <w:iCs/>
          <w:sz w:val="18"/>
          <w:szCs w:val="18"/>
        </w:rPr>
        <w:t>Zamawiający informuje, że dopuszcza kwalifikacje równoważne do wymaganych zdobyte w innych państwach, uznane w myśl art. 45g ust. 4 ustawy z dnia 17 maja 1989 r. Prawo geodezyjne i kartograficzne (</w:t>
      </w:r>
      <w:r w:rsidR="008A1E55" w:rsidRPr="00211C24">
        <w:rPr>
          <w:rFonts w:asciiTheme="minorHAnsi" w:hAnsiTheme="minorHAnsi" w:cstheme="minorHAnsi"/>
          <w:i/>
          <w:iCs/>
          <w:sz w:val="18"/>
          <w:szCs w:val="18"/>
        </w:rPr>
        <w:t>tj. Dz.U z 2024 r., poz. 1151 ze zm.</w:t>
      </w:r>
      <w:r w:rsidRPr="00211C24">
        <w:rPr>
          <w:rFonts w:asciiTheme="minorHAnsi" w:hAnsiTheme="minorHAnsi" w:cstheme="minorHAnsi"/>
          <w:i/>
          <w:iCs/>
          <w:sz w:val="18"/>
          <w:szCs w:val="18"/>
        </w:rPr>
        <w:t>).</w:t>
      </w:r>
    </w:p>
    <w:p w14:paraId="3BC6B8D4" w14:textId="52A939BD" w:rsidR="00594DEE" w:rsidRPr="00211C24" w:rsidRDefault="00594DEE" w:rsidP="001321E1">
      <w:pPr>
        <w:widowControl w:val="0"/>
        <w:spacing w:after="120"/>
        <w:ind w:left="1985" w:right="-36"/>
        <w:rPr>
          <w:rFonts w:asciiTheme="minorHAnsi" w:hAnsiTheme="minorHAnsi" w:cstheme="minorHAnsi"/>
          <w:i/>
          <w:iCs/>
          <w:sz w:val="16"/>
          <w:szCs w:val="16"/>
        </w:rPr>
      </w:pPr>
      <w:r w:rsidRPr="00211C24">
        <w:rPr>
          <w:rFonts w:asciiTheme="minorHAnsi" w:hAnsiTheme="minorHAnsi" w:cstheme="minorHAnsi"/>
          <w:i/>
          <w:iCs/>
          <w:sz w:val="16"/>
          <w:szCs w:val="16"/>
        </w:rPr>
        <w:t>W przypadku, gdy jakakolwiek wartość dotycząca ww. warunku wyrażona będzie w walucie obcej, Zamawiający przeliczy tę wartość zgodnie</w:t>
      </w:r>
      <w:r w:rsidRPr="00211C24">
        <w:rPr>
          <w:rFonts w:asciiTheme="minorHAnsi" w:hAnsiTheme="minorHAnsi" w:cstheme="minorHAnsi"/>
          <w:i/>
          <w:iCs/>
          <w:sz w:val="18"/>
          <w:szCs w:val="18"/>
        </w:rPr>
        <w:t xml:space="preserve"> </w:t>
      </w:r>
      <w:r w:rsidRPr="00211C24">
        <w:rPr>
          <w:rFonts w:asciiTheme="minorHAnsi" w:hAnsiTheme="minorHAnsi" w:cstheme="minorHAnsi"/>
          <w:i/>
          <w:iCs/>
          <w:sz w:val="16"/>
          <w:szCs w:val="16"/>
        </w:rPr>
        <w:t>ze średnim kursem walut NBP dla danej waluty z daty wszczęcia postępowania o udzielenie zamówienia publicznego (za datę wszczęcia</w:t>
      </w:r>
      <w:r w:rsidRPr="00211C24">
        <w:rPr>
          <w:rFonts w:asciiTheme="minorHAnsi" w:hAnsiTheme="minorHAnsi" w:cstheme="minorHAnsi"/>
          <w:i/>
          <w:iCs/>
          <w:sz w:val="18"/>
          <w:szCs w:val="18"/>
        </w:rPr>
        <w:t xml:space="preserve"> </w:t>
      </w:r>
      <w:r w:rsidRPr="00211C24">
        <w:rPr>
          <w:rFonts w:asciiTheme="minorHAnsi" w:hAnsiTheme="minorHAnsi" w:cstheme="minorHAnsi"/>
          <w:i/>
          <w:iCs/>
          <w:sz w:val="16"/>
          <w:szCs w:val="16"/>
        </w:rPr>
        <w:t>postępowania Zamawiający uznaje datę umieszczenia ogłoszenia o zamówieniu w miejscu publiczne dostępnym w swojej siedzibie oraz na</w:t>
      </w:r>
      <w:r w:rsidRPr="00211C24">
        <w:rPr>
          <w:rFonts w:asciiTheme="minorHAnsi" w:hAnsiTheme="minorHAnsi" w:cstheme="minorHAnsi"/>
          <w:i/>
          <w:iCs/>
          <w:sz w:val="18"/>
          <w:szCs w:val="18"/>
        </w:rPr>
        <w:t xml:space="preserve"> </w:t>
      </w:r>
      <w:r w:rsidRPr="00211C24">
        <w:rPr>
          <w:rFonts w:asciiTheme="minorHAnsi" w:hAnsiTheme="minorHAnsi" w:cstheme="minorHAnsi"/>
          <w:i/>
          <w:iCs/>
          <w:sz w:val="16"/>
          <w:szCs w:val="16"/>
        </w:rPr>
        <w:t>stronie internetowej). Jeżeli w tym dniu nie będzie opublikowany średni kurs NBP, Zamawiający przyjmie kurs średni z ostatniej tabeli przed wszczęciem postępowania</w:t>
      </w:r>
      <w:r w:rsidR="00996830" w:rsidRPr="00211C24">
        <w:rPr>
          <w:rFonts w:asciiTheme="minorHAnsi" w:hAnsiTheme="minorHAnsi" w:cstheme="minorHAnsi"/>
          <w:i/>
          <w:iCs/>
          <w:sz w:val="16"/>
          <w:szCs w:val="16"/>
        </w:rPr>
        <w:t>.</w:t>
      </w:r>
    </w:p>
    <w:p w14:paraId="7E370D75" w14:textId="203C63B4" w:rsidR="00996830" w:rsidRPr="00B2559D" w:rsidRDefault="00996830" w:rsidP="001321E1">
      <w:pPr>
        <w:pStyle w:val="Akapitzlist"/>
        <w:widowControl w:val="0"/>
        <w:numPr>
          <w:ilvl w:val="1"/>
          <w:numId w:val="3"/>
        </w:numPr>
        <w:spacing w:after="120"/>
        <w:ind w:left="993" w:right="-36"/>
        <w:rPr>
          <w:rFonts w:asciiTheme="minorHAnsi" w:hAnsiTheme="minorHAnsi" w:cstheme="minorHAnsi"/>
          <w:bCs/>
          <w:sz w:val="18"/>
          <w:szCs w:val="18"/>
        </w:rPr>
      </w:pPr>
      <w:r w:rsidRPr="00B2559D">
        <w:rPr>
          <w:rFonts w:asciiTheme="minorHAnsi" w:hAnsiTheme="minorHAnsi" w:cstheme="minorHAnsi"/>
          <w:bCs/>
          <w:sz w:val="18"/>
          <w:szCs w:val="18"/>
        </w:rPr>
        <w:t>Zamawiający, w stosunku do Wykonawców wspólnie ubiegających się o udzielenie zamówienia, w odniesieniu do warunku dotyczącego zdolności technicznej lub zawodowej – dopuszcza łączne spełnianie warunku przez Wykonawców.</w:t>
      </w:r>
    </w:p>
    <w:p w14:paraId="73927188" w14:textId="2AE2B612" w:rsidR="00996830" w:rsidRPr="00B2559D" w:rsidRDefault="00996830" w:rsidP="001321E1">
      <w:pPr>
        <w:pStyle w:val="Akapitzlist"/>
        <w:widowControl w:val="0"/>
        <w:numPr>
          <w:ilvl w:val="1"/>
          <w:numId w:val="3"/>
        </w:numPr>
        <w:spacing w:after="120"/>
        <w:ind w:left="993" w:right="-36"/>
        <w:rPr>
          <w:rFonts w:asciiTheme="minorHAnsi" w:hAnsiTheme="minorHAnsi" w:cstheme="minorHAnsi"/>
          <w:bCs/>
          <w:sz w:val="18"/>
          <w:szCs w:val="18"/>
        </w:rPr>
      </w:pPr>
      <w:r w:rsidRPr="00B2559D">
        <w:rPr>
          <w:rFonts w:asciiTheme="minorHAnsi" w:hAnsiTheme="minorHAnsi" w:cstheme="minorHAnsi"/>
          <w:sz w:val="18"/>
          <w:szCs w:val="18"/>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DAC783C" w14:textId="1E03D8BD" w:rsidR="000B4DEB" w:rsidRPr="00B2559D" w:rsidRDefault="0027681A" w:rsidP="001321E1">
      <w:pPr>
        <w:pStyle w:val="Akapitzlist"/>
        <w:widowControl w:val="0"/>
        <w:numPr>
          <w:ilvl w:val="0"/>
          <w:numId w:val="3"/>
        </w:numPr>
        <w:spacing w:after="120"/>
        <w:ind w:left="709" w:right="-36"/>
        <w:rPr>
          <w:rFonts w:asciiTheme="minorHAnsi" w:hAnsiTheme="minorHAnsi" w:cstheme="minorHAnsi"/>
          <w:b/>
          <w:bCs/>
          <w:sz w:val="18"/>
          <w:szCs w:val="18"/>
        </w:rPr>
      </w:pPr>
      <w:r w:rsidRPr="00B2559D">
        <w:rPr>
          <w:rFonts w:asciiTheme="minorHAnsi" w:hAnsiTheme="minorHAnsi" w:cstheme="minorHAnsi"/>
          <w:b/>
          <w:bCs/>
          <w:caps/>
          <w:spacing w:val="1"/>
          <w:sz w:val="18"/>
          <w:szCs w:val="18"/>
        </w:rPr>
        <w:t xml:space="preserve">Podstawy </w:t>
      </w:r>
      <w:r w:rsidR="00F5573F" w:rsidRPr="00B2559D">
        <w:rPr>
          <w:rFonts w:asciiTheme="minorHAnsi" w:hAnsiTheme="minorHAnsi" w:cstheme="minorHAnsi"/>
          <w:b/>
          <w:bCs/>
          <w:spacing w:val="1"/>
          <w:sz w:val="18"/>
          <w:szCs w:val="18"/>
        </w:rPr>
        <w:t>WYKLUCZENIA</w:t>
      </w:r>
    </w:p>
    <w:p w14:paraId="69195803" w14:textId="034BC243" w:rsidR="005864CA" w:rsidRPr="00B2559D" w:rsidRDefault="0027681A" w:rsidP="001321E1">
      <w:pPr>
        <w:pStyle w:val="Akapitzlist"/>
        <w:widowControl w:val="0"/>
        <w:numPr>
          <w:ilvl w:val="1"/>
          <w:numId w:val="3"/>
        </w:numPr>
        <w:spacing w:after="120"/>
        <w:ind w:left="1418" w:right="-36" w:hanging="425"/>
        <w:rPr>
          <w:rFonts w:asciiTheme="minorHAnsi" w:hAnsiTheme="minorHAnsi" w:cstheme="minorHAnsi"/>
          <w:spacing w:val="1"/>
          <w:sz w:val="18"/>
          <w:szCs w:val="18"/>
        </w:rPr>
      </w:pPr>
      <w:bookmarkStart w:id="4" w:name="_Hlk65945985"/>
      <w:r w:rsidRPr="00B2559D">
        <w:rPr>
          <w:rFonts w:asciiTheme="minorHAnsi" w:hAnsiTheme="minorHAnsi" w:cstheme="minorHAnsi"/>
          <w:bCs/>
          <w:spacing w:val="1"/>
          <w:sz w:val="18"/>
          <w:szCs w:val="18"/>
        </w:rPr>
        <w:t>Zamawiający</w:t>
      </w:r>
      <w:r w:rsidRPr="00B2559D">
        <w:rPr>
          <w:rFonts w:asciiTheme="minorHAnsi" w:hAnsiTheme="minorHAnsi" w:cstheme="minorHAnsi"/>
          <w:spacing w:val="1"/>
          <w:sz w:val="18"/>
          <w:szCs w:val="18"/>
        </w:rPr>
        <w:t xml:space="preserve"> wykluczy z postępowania wykonawców, wobec których zachodzą podstawy wykluczenia, </w:t>
      </w:r>
      <w:r w:rsidR="00E6236F" w:rsidRPr="00B2559D">
        <w:rPr>
          <w:rFonts w:asciiTheme="minorHAnsi" w:hAnsiTheme="minorHAnsi" w:cstheme="minorHAnsi"/>
          <w:spacing w:val="1"/>
          <w:sz w:val="18"/>
          <w:szCs w:val="18"/>
        </w:rPr>
        <w:br/>
      </w:r>
      <w:r w:rsidRPr="00B2559D">
        <w:rPr>
          <w:rFonts w:asciiTheme="minorHAnsi" w:hAnsiTheme="minorHAnsi" w:cstheme="minorHAnsi"/>
          <w:spacing w:val="1"/>
          <w:sz w:val="18"/>
          <w:szCs w:val="18"/>
        </w:rPr>
        <w:t xml:space="preserve">o których mowa w </w:t>
      </w:r>
    </w:p>
    <w:p w14:paraId="1AFE5AB2" w14:textId="1285FD62" w:rsidR="000C747F" w:rsidRPr="0051113F" w:rsidRDefault="0027681A" w:rsidP="001321E1">
      <w:pPr>
        <w:pStyle w:val="Akapitzlist"/>
        <w:widowControl w:val="0"/>
        <w:numPr>
          <w:ilvl w:val="2"/>
          <w:numId w:val="3"/>
        </w:numPr>
        <w:spacing w:after="120"/>
        <w:ind w:left="1985" w:right="-36" w:hanging="567"/>
        <w:rPr>
          <w:rFonts w:asciiTheme="minorHAnsi" w:hAnsiTheme="minorHAnsi" w:cstheme="minorHAnsi"/>
          <w:spacing w:val="1"/>
          <w:sz w:val="18"/>
          <w:szCs w:val="18"/>
        </w:rPr>
      </w:pPr>
      <w:r w:rsidRPr="0051113F">
        <w:rPr>
          <w:rFonts w:asciiTheme="minorHAnsi" w:hAnsiTheme="minorHAnsi" w:cstheme="minorHAnsi"/>
          <w:spacing w:val="1"/>
          <w:sz w:val="18"/>
          <w:szCs w:val="18"/>
        </w:rPr>
        <w:t xml:space="preserve">art. 108 ust. 1 </w:t>
      </w:r>
      <w:r w:rsidRPr="0051113F">
        <w:rPr>
          <w:rFonts w:asciiTheme="minorHAnsi" w:hAnsiTheme="minorHAnsi" w:cstheme="minorHAnsi"/>
          <w:color w:val="000000"/>
          <w:sz w:val="18"/>
          <w:szCs w:val="18"/>
        </w:rPr>
        <w:t>pk</w:t>
      </w:r>
      <w:r w:rsidR="00E6236F" w:rsidRPr="0051113F">
        <w:rPr>
          <w:rFonts w:asciiTheme="minorHAnsi" w:hAnsiTheme="minorHAnsi" w:cstheme="minorHAnsi"/>
          <w:color w:val="000000"/>
          <w:sz w:val="18"/>
          <w:szCs w:val="18"/>
        </w:rPr>
        <w:t>t</w:t>
      </w:r>
      <w:r w:rsidRPr="0051113F">
        <w:rPr>
          <w:rFonts w:asciiTheme="minorHAnsi" w:hAnsiTheme="minorHAnsi" w:cstheme="minorHAnsi"/>
          <w:spacing w:val="1"/>
          <w:sz w:val="18"/>
          <w:szCs w:val="18"/>
        </w:rPr>
        <w:t xml:space="preserve"> 1-6 ustawy </w:t>
      </w:r>
      <w:proofErr w:type="spellStart"/>
      <w:r w:rsidRPr="0051113F">
        <w:rPr>
          <w:rFonts w:asciiTheme="minorHAnsi" w:hAnsiTheme="minorHAnsi" w:cstheme="minorHAnsi"/>
          <w:spacing w:val="1"/>
          <w:sz w:val="18"/>
          <w:szCs w:val="18"/>
        </w:rPr>
        <w:t>Pzp</w:t>
      </w:r>
      <w:proofErr w:type="spellEnd"/>
      <w:r w:rsidRPr="0051113F">
        <w:rPr>
          <w:rFonts w:asciiTheme="minorHAnsi" w:hAnsiTheme="minorHAnsi" w:cstheme="minorHAnsi"/>
          <w:spacing w:val="1"/>
          <w:sz w:val="18"/>
          <w:szCs w:val="18"/>
        </w:rPr>
        <w:t xml:space="preserve">. </w:t>
      </w:r>
      <w:bookmarkEnd w:id="4"/>
    </w:p>
    <w:p w14:paraId="478ECD0F" w14:textId="2F417B98" w:rsidR="00AD3DE1" w:rsidRPr="0051113F" w:rsidRDefault="005864CA" w:rsidP="001321E1">
      <w:pPr>
        <w:pStyle w:val="Akapitzlist"/>
        <w:widowControl w:val="0"/>
        <w:numPr>
          <w:ilvl w:val="2"/>
          <w:numId w:val="3"/>
        </w:numPr>
        <w:spacing w:after="120"/>
        <w:ind w:left="1985" w:right="-36" w:hanging="567"/>
        <w:rPr>
          <w:rFonts w:asciiTheme="minorHAnsi" w:hAnsiTheme="minorHAnsi" w:cstheme="minorHAnsi"/>
          <w:spacing w:val="1"/>
          <w:sz w:val="18"/>
          <w:szCs w:val="18"/>
        </w:rPr>
      </w:pPr>
      <w:r w:rsidRPr="0051113F">
        <w:rPr>
          <w:rFonts w:asciiTheme="minorHAnsi" w:hAnsiTheme="minorHAnsi" w:cstheme="minorHAnsi"/>
          <w:spacing w:val="1"/>
          <w:sz w:val="18"/>
          <w:szCs w:val="18"/>
        </w:rPr>
        <w:t>art. 7 ustawy z dnia 13 kwietnia 2022 r. o szczególnych rozwiązaniach w zakresie przeciwdziałania wspieraniu agresji na Ukrainę oraz służących ochronie bezpieczeństwa narodowego (Dz.U. z 202</w:t>
      </w:r>
      <w:r w:rsidR="00987E11" w:rsidRPr="0051113F">
        <w:rPr>
          <w:rFonts w:asciiTheme="minorHAnsi" w:hAnsiTheme="minorHAnsi" w:cstheme="minorHAnsi"/>
          <w:spacing w:val="1"/>
          <w:sz w:val="18"/>
          <w:szCs w:val="18"/>
        </w:rPr>
        <w:t>5 r.</w:t>
      </w:r>
      <w:r w:rsidRPr="0051113F">
        <w:rPr>
          <w:rFonts w:asciiTheme="minorHAnsi" w:hAnsiTheme="minorHAnsi" w:cstheme="minorHAnsi"/>
          <w:spacing w:val="1"/>
          <w:sz w:val="18"/>
          <w:szCs w:val="18"/>
        </w:rPr>
        <w:t xml:space="preserve"> poz. </w:t>
      </w:r>
      <w:r w:rsidR="001478A2" w:rsidRPr="0051113F">
        <w:rPr>
          <w:rFonts w:asciiTheme="minorHAnsi" w:hAnsiTheme="minorHAnsi" w:cstheme="minorHAnsi"/>
          <w:spacing w:val="1"/>
          <w:sz w:val="18"/>
          <w:szCs w:val="18"/>
        </w:rPr>
        <w:t>514</w:t>
      </w:r>
      <w:r w:rsidRPr="0051113F">
        <w:rPr>
          <w:rFonts w:asciiTheme="minorHAnsi" w:hAnsiTheme="minorHAnsi" w:cstheme="minorHAnsi"/>
          <w:spacing w:val="1"/>
          <w:sz w:val="18"/>
          <w:szCs w:val="18"/>
        </w:rPr>
        <w:t>)</w:t>
      </w:r>
      <w:r w:rsidR="00987E11" w:rsidRPr="0051113F">
        <w:rPr>
          <w:rFonts w:asciiTheme="minorHAnsi" w:hAnsiTheme="minorHAnsi" w:cstheme="minorHAnsi"/>
          <w:spacing w:val="1"/>
          <w:sz w:val="18"/>
          <w:szCs w:val="18"/>
        </w:rPr>
        <w:t>:</w:t>
      </w:r>
    </w:p>
    <w:p w14:paraId="5F411B2D" w14:textId="77777777" w:rsidR="00D539B0" w:rsidRPr="00B2559D" w:rsidRDefault="00D539B0" w:rsidP="001321E1">
      <w:pPr>
        <w:pStyle w:val="Akapitzlist"/>
        <w:widowControl w:val="0"/>
        <w:numPr>
          <w:ilvl w:val="0"/>
          <w:numId w:val="41"/>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5B285E97" w14:textId="29A43875" w:rsidR="00D539B0" w:rsidRPr="00B2559D" w:rsidRDefault="00D539B0" w:rsidP="001321E1">
      <w:pPr>
        <w:pStyle w:val="Akapitzlist"/>
        <w:widowControl w:val="0"/>
        <w:numPr>
          <w:ilvl w:val="0"/>
          <w:numId w:val="41"/>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 wykonawcę oraz uczestnika konkursu, którego beneficjentem rzeczywistym w rozumieniu ustawy z dnia 1 marca 2018 r. o przeciwdziałaniu praniu pieniędzy oraz finansowaniu terroryzmu </w:t>
      </w:r>
      <w:r w:rsidR="001478A2" w:rsidRPr="001478A2">
        <w:rPr>
          <w:rFonts w:asciiTheme="minorHAnsi" w:hAnsiTheme="minorHAnsi" w:cstheme="minorHAnsi"/>
          <w:spacing w:val="1"/>
          <w:sz w:val="18"/>
          <w:szCs w:val="18"/>
        </w:rPr>
        <w:t>(Dz. U. z 2025 r. poz. 644)</w:t>
      </w:r>
      <w:r w:rsidRPr="00B2559D">
        <w:rPr>
          <w:rFonts w:asciiTheme="minorHAnsi" w:hAnsiTheme="minorHAnsi" w:cstheme="minorHAnsi"/>
          <w:spacing w:val="1"/>
          <w:sz w:val="18"/>
          <w:szCs w:val="18"/>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E53857F" w14:textId="428F8CC9" w:rsidR="00D539B0" w:rsidRPr="00B2559D" w:rsidRDefault="00D539B0" w:rsidP="001321E1">
      <w:pPr>
        <w:pStyle w:val="Akapitzlist"/>
        <w:widowControl w:val="0"/>
        <w:numPr>
          <w:ilvl w:val="0"/>
          <w:numId w:val="41"/>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 wykonawcę oraz uczestnika konkursu, którego jednostką dominującą w rozumieniu art. 3 ust. 1 pkt 37 ustawy z dnia 29 września 1994 r. o rachunkowości </w:t>
      </w:r>
      <w:r w:rsidRPr="00784D2B">
        <w:rPr>
          <w:rFonts w:asciiTheme="minorHAnsi" w:hAnsiTheme="minorHAnsi" w:cstheme="minorHAnsi"/>
          <w:spacing w:val="1"/>
          <w:sz w:val="18"/>
          <w:szCs w:val="18"/>
        </w:rPr>
        <w:t>(</w:t>
      </w:r>
      <w:r w:rsidR="00784D2B" w:rsidRPr="00784D2B">
        <w:rPr>
          <w:rFonts w:asciiTheme="minorHAnsi" w:hAnsiTheme="minorHAnsi" w:cstheme="minorHAnsi"/>
          <w:spacing w:val="1"/>
          <w:sz w:val="18"/>
          <w:szCs w:val="18"/>
        </w:rPr>
        <w:t xml:space="preserve">tj. </w:t>
      </w:r>
      <w:r w:rsidRPr="00784D2B">
        <w:rPr>
          <w:rFonts w:asciiTheme="minorHAnsi" w:hAnsiTheme="minorHAnsi" w:cstheme="minorHAnsi"/>
          <w:spacing w:val="1"/>
          <w:sz w:val="18"/>
          <w:szCs w:val="18"/>
        </w:rPr>
        <w:t>Dz. U. z 202</w:t>
      </w:r>
      <w:r w:rsidR="00784D2B" w:rsidRPr="00784D2B">
        <w:rPr>
          <w:rFonts w:asciiTheme="minorHAnsi" w:hAnsiTheme="minorHAnsi" w:cstheme="minorHAnsi"/>
          <w:spacing w:val="1"/>
          <w:sz w:val="18"/>
          <w:szCs w:val="18"/>
        </w:rPr>
        <w:t>6</w:t>
      </w:r>
      <w:r w:rsidRPr="00784D2B">
        <w:rPr>
          <w:rFonts w:asciiTheme="minorHAnsi" w:hAnsiTheme="minorHAnsi" w:cstheme="minorHAnsi"/>
          <w:spacing w:val="1"/>
          <w:sz w:val="18"/>
          <w:szCs w:val="18"/>
        </w:rPr>
        <w:t xml:space="preserve"> r. poz. </w:t>
      </w:r>
      <w:r w:rsidR="00784D2B" w:rsidRPr="00784D2B">
        <w:rPr>
          <w:rFonts w:asciiTheme="minorHAnsi" w:hAnsiTheme="minorHAnsi" w:cstheme="minorHAnsi"/>
          <w:spacing w:val="1"/>
          <w:sz w:val="18"/>
          <w:szCs w:val="18"/>
        </w:rPr>
        <w:t>522</w:t>
      </w:r>
      <w:r w:rsidRPr="00784D2B">
        <w:rPr>
          <w:rFonts w:asciiTheme="minorHAnsi" w:hAnsiTheme="minorHAnsi" w:cstheme="minorHAnsi"/>
          <w:spacing w:val="1"/>
          <w:sz w:val="18"/>
          <w:szCs w:val="18"/>
        </w:rPr>
        <w:t xml:space="preserve">) </w:t>
      </w:r>
      <w:r w:rsidRPr="00B2559D">
        <w:rPr>
          <w:rFonts w:asciiTheme="minorHAnsi" w:hAnsiTheme="minorHAnsi" w:cstheme="minorHAnsi"/>
          <w:spacing w:val="1"/>
          <w:sz w:val="18"/>
          <w:szCs w:val="18"/>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662CDE2" w14:textId="7A076D47" w:rsidR="00987E11" w:rsidRPr="00B2559D" w:rsidRDefault="00987E11" w:rsidP="001321E1">
      <w:pPr>
        <w:pStyle w:val="Akapitzlist"/>
        <w:widowControl w:val="0"/>
        <w:numPr>
          <w:ilvl w:val="2"/>
          <w:numId w:val="3"/>
        </w:numPr>
        <w:spacing w:after="120"/>
        <w:ind w:left="1985" w:right="-36" w:hanging="567"/>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w art. 5k Rozporządzenia Rady (UE) nr 833/2014 z dnia 31 lipca 2014 r. dotyczącego środków ograniczających w związku z działaniami Rosji destabilizującymi sytuację na Ukrainie (Dz. U. UE. L. z 2014 r. Nr 229, str. 1 z </w:t>
      </w:r>
      <w:proofErr w:type="spellStart"/>
      <w:r w:rsidRPr="00B2559D">
        <w:rPr>
          <w:rFonts w:asciiTheme="minorHAnsi" w:hAnsiTheme="minorHAnsi" w:cstheme="minorHAnsi"/>
          <w:spacing w:val="1"/>
          <w:sz w:val="18"/>
          <w:szCs w:val="18"/>
        </w:rPr>
        <w:t>późn</w:t>
      </w:r>
      <w:proofErr w:type="spellEnd"/>
      <w:r w:rsidRPr="00B2559D">
        <w:rPr>
          <w:rFonts w:asciiTheme="minorHAnsi" w:hAnsiTheme="minorHAnsi" w:cstheme="minorHAnsi"/>
          <w:spacing w:val="1"/>
          <w:sz w:val="18"/>
          <w:szCs w:val="18"/>
        </w:rPr>
        <w:t xml:space="preserve">. zm.) </w:t>
      </w:r>
      <w:r w:rsidR="00D539B0" w:rsidRPr="00B2559D">
        <w:rPr>
          <w:rFonts w:asciiTheme="minorHAnsi" w:hAnsiTheme="minorHAnsi" w:cstheme="minorHAnsi"/>
          <w:spacing w:val="1"/>
          <w:sz w:val="18"/>
          <w:szCs w:val="18"/>
        </w:rPr>
        <w:t>.</w:t>
      </w:r>
    </w:p>
    <w:p w14:paraId="14F2413F" w14:textId="77777777" w:rsidR="00167A30" w:rsidRPr="00B2559D" w:rsidRDefault="00167A30" w:rsidP="001321E1">
      <w:pPr>
        <w:pStyle w:val="Akapitzlist"/>
        <w:widowControl w:val="0"/>
        <w:spacing w:after="120"/>
        <w:ind w:left="1985" w:right="-36"/>
        <w:rPr>
          <w:rFonts w:asciiTheme="minorHAnsi" w:hAnsiTheme="minorHAnsi" w:cstheme="minorHAnsi"/>
          <w:spacing w:val="1"/>
          <w:sz w:val="18"/>
          <w:szCs w:val="18"/>
        </w:rPr>
      </w:pPr>
    </w:p>
    <w:p w14:paraId="40DEE9F7" w14:textId="21BCE2D2" w:rsidR="000B4DEB" w:rsidRPr="00B2559D" w:rsidRDefault="00F5573F" w:rsidP="001321E1">
      <w:pPr>
        <w:pStyle w:val="Akapitzlist"/>
        <w:widowControl w:val="0"/>
        <w:numPr>
          <w:ilvl w:val="0"/>
          <w:numId w:val="3"/>
        </w:numPr>
        <w:spacing w:after="120"/>
        <w:ind w:left="709" w:right="-36" w:hanging="425"/>
        <w:rPr>
          <w:rFonts w:asciiTheme="minorHAnsi" w:hAnsiTheme="minorHAnsi" w:cstheme="minorHAnsi"/>
          <w:b/>
          <w:sz w:val="18"/>
          <w:szCs w:val="18"/>
        </w:rPr>
      </w:pPr>
      <w:r w:rsidRPr="00B2559D">
        <w:rPr>
          <w:rFonts w:asciiTheme="minorHAnsi" w:hAnsiTheme="minorHAnsi" w:cstheme="minorHAnsi"/>
          <w:b/>
          <w:bCs/>
          <w:spacing w:val="1"/>
          <w:sz w:val="18"/>
          <w:szCs w:val="18"/>
        </w:rPr>
        <w:t>SAMOOCZYSZCZENIE</w:t>
      </w:r>
    </w:p>
    <w:p w14:paraId="42C26F8A" w14:textId="01A003DF" w:rsidR="000B4DEB" w:rsidRPr="00B2559D" w:rsidRDefault="0027681A" w:rsidP="001321E1">
      <w:pPr>
        <w:pStyle w:val="Akapitzlist"/>
        <w:widowControl w:val="0"/>
        <w:numPr>
          <w:ilvl w:val="1"/>
          <w:numId w:val="3"/>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W </w:t>
      </w:r>
      <w:r w:rsidRPr="00B2559D">
        <w:rPr>
          <w:rFonts w:asciiTheme="minorHAnsi" w:hAnsiTheme="minorHAnsi" w:cstheme="minorHAnsi"/>
          <w:bCs/>
          <w:spacing w:val="1"/>
          <w:sz w:val="18"/>
          <w:szCs w:val="18"/>
        </w:rPr>
        <w:t>okolicznościach</w:t>
      </w:r>
      <w:r w:rsidRPr="00B2559D">
        <w:rPr>
          <w:rFonts w:asciiTheme="minorHAnsi" w:hAnsiTheme="minorHAnsi" w:cstheme="minorHAnsi"/>
          <w:sz w:val="18"/>
          <w:szCs w:val="18"/>
        </w:rPr>
        <w:t xml:space="preserve"> określonych w art. 108 ust. 1 pkt 1, 2 i 5</w:t>
      </w:r>
      <w:r w:rsidR="000C747F" w:rsidRPr="00B2559D">
        <w:rPr>
          <w:rFonts w:asciiTheme="minorHAnsi" w:hAnsiTheme="minorHAnsi" w:cstheme="minorHAnsi"/>
          <w:sz w:val="18"/>
          <w:szCs w:val="18"/>
        </w:rPr>
        <w:t xml:space="preserve">, </w:t>
      </w:r>
      <w:r w:rsidRPr="00B2559D">
        <w:rPr>
          <w:rFonts w:asciiTheme="minorHAnsi" w:hAnsiTheme="minorHAnsi" w:cstheme="minorHAnsi"/>
          <w:sz w:val="18"/>
          <w:szCs w:val="18"/>
        </w:rPr>
        <w:t xml:space="preserve">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Wykonawca nie podlega </w:t>
      </w:r>
      <w:r w:rsidR="00F5573F" w:rsidRPr="00B2559D">
        <w:rPr>
          <w:rFonts w:asciiTheme="minorHAnsi" w:hAnsiTheme="minorHAnsi" w:cstheme="minorHAnsi"/>
          <w:sz w:val="18"/>
          <w:szCs w:val="18"/>
        </w:rPr>
        <w:t>wykluczeniu,</w:t>
      </w:r>
      <w:r w:rsidRPr="00B2559D">
        <w:rPr>
          <w:rFonts w:asciiTheme="minorHAnsi" w:hAnsiTheme="minorHAnsi" w:cstheme="minorHAnsi"/>
          <w:sz w:val="18"/>
          <w:szCs w:val="18"/>
        </w:rPr>
        <w:t xml:space="preserve"> jeżeli udowodni zamawiającemu, że spełnił łącznie następujące przesłanki:</w:t>
      </w:r>
    </w:p>
    <w:p w14:paraId="383DCD8F" w14:textId="77777777" w:rsidR="000B4DEB" w:rsidRPr="00B2559D" w:rsidRDefault="0027681A" w:rsidP="001321E1">
      <w:pPr>
        <w:pStyle w:val="Akapitzlist"/>
        <w:widowControl w:val="0"/>
        <w:numPr>
          <w:ilvl w:val="2"/>
          <w:numId w:val="3"/>
        </w:numPr>
        <w:spacing w:after="120"/>
        <w:ind w:left="1985" w:right="-36" w:hanging="567"/>
        <w:rPr>
          <w:rFonts w:asciiTheme="minorHAnsi" w:hAnsiTheme="minorHAnsi" w:cstheme="minorHAnsi"/>
          <w:color w:val="000000"/>
          <w:sz w:val="18"/>
          <w:szCs w:val="18"/>
        </w:rPr>
      </w:pPr>
      <w:r w:rsidRPr="00B2559D">
        <w:rPr>
          <w:rFonts w:asciiTheme="minorHAnsi" w:hAnsiTheme="minorHAnsi" w:cstheme="minorHAnsi"/>
          <w:color w:val="000000"/>
          <w:sz w:val="18"/>
          <w:szCs w:val="18"/>
        </w:rPr>
        <w:t>naprawił lub zobowiązał się do naprawienia szkody wyrządzonej przestępstwem, wykroczeniem lub swoim nieprawidłowym postępowaniem, w tym poprzez zadośćuczynienie pieniężne;</w:t>
      </w:r>
    </w:p>
    <w:p w14:paraId="3603CB47" w14:textId="77777777" w:rsidR="000B4DEB" w:rsidRPr="00B2559D" w:rsidRDefault="0027681A" w:rsidP="001321E1">
      <w:pPr>
        <w:pStyle w:val="Akapitzlist"/>
        <w:widowControl w:val="0"/>
        <w:numPr>
          <w:ilvl w:val="2"/>
          <w:numId w:val="3"/>
        </w:numPr>
        <w:spacing w:after="120"/>
        <w:ind w:left="1985" w:right="-36" w:hanging="567"/>
        <w:rPr>
          <w:rFonts w:asciiTheme="minorHAnsi" w:hAnsiTheme="minorHAnsi" w:cstheme="minorHAnsi"/>
          <w:color w:val="000000"/>
          <w:sz w:val="18"/>
          <w:szCs w:val="18"/>
        </w:rPr>
      </w:pPr>
      <w:r w:rsidRPr="00B2559D">
        <w:rPr>
          <w:rFonts w:asciiTheme="minorHAnsi" w:hAnsiTheme="minorHAnsi" w:cstheme="minorHAnsi"/>
          <w:color w:val="000000"/>
          <w:sz w:val="18"/>
          <w:szCs w:val="18"/>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A9A44F3" w14:textId="77777777" w:rsidR="000B4DEB" w:rsidRPr="00B2559D" w:rsidRDefault="0027681A" w:rsidP="001321E1">
      <w:pPr>
        <w:pStyle w:val="Akapitzlist"/>
        <w:widowControl w:val="0"/>
        <w:numPr>
          <w:ilvl w:val="2"/>
          <w:numId w:val="3"/>
        </w:numPr>
        <w:spacing w:after="120"/>
        <w:ind w:left="1985" w:right="-36" w:hanging="567"/>
        <w:rPr>
          <w:rFonts w:asciiTheme="minorHAnsi" w:hAnsiTheme="minorHAnsi" w:cstheme="minorHAnsi"/>
          <w:color w:val="000000"/>
          <w:sz w:val="18"/>
          <w:szCs w:val="18"/>
        </w:rPr>
      </w:pPr>
      <w:r w:rsidRPr="00B2559D">
        <w:rPr>
          <w:rFonts w:asciiTheme="minorHAnsi" w:hAnsiTheme="minorHAnsi" w:cstheme="minorHAnsi"/>
          <w:color w:val="000000"/>
          <w:sz w:val="18"/>
          <w:szCs w:val="18"/>
        </w:rPr>
        <w:t xml:space="preserve"> podjął konkretne środki techniczne, organizacyjne i kadrowe, odpowiednie dla zapobiegania dalszym przestępstwom, wykroczeniom lub nieprawidłowemu postępowaniu, w szczególności:</w:t>
      </w:r>
    </w:p>
    <w:p w14:paraId="1B53F62C" w14:textId="77777777" w:rsidR="000B4DEB" w:rsidRPr="00B2559D" w:rsidRDefault="0027681A" w:rsidP="001321E1">
      <w:pPr>
        <w:widowControl w:val="0"/>
        <w:numPr>
          <w:ilvl w:val="0"/>
          <w:numId w:val="6"/>
        </w:numPr>
        <w:tabs>
          <w:tab w:val="left" w:pos="993"/>
        </w:tabs>
        <w:spacing w:after="120" w:line="240" w:lineRule="atLeast"/>
        <w:ind w:right="-36"/>
        <w:rPr>
          <w:rFonts w:asciiTheme="minorHAnsi" w:hAnsiTheme="minorHAnsi" w:cstheme="minorHAnsi"/>
          <w:sz w:val="18"/>
          <w:szCs w:val="18"/>
        </w:rPr>
      </w:pPr>
      <w:r w:rsidRPr="00B2559D">
        <w:rPr>
          <w:rFonts w:asciiTheme="minorHAnsi" w:hAnsiTheme="minorHAnsi" w:cstheme="minorHAnsi"/>
          <w:spacing w:val="1"/>
          <w:sz w:val="18"/>
          <w:szCs w:val="18"/>
        </w:rPr>
        <w:t>zerwał wszelkie powiązania z osobami lub podmiotami odpowiedzialnymi za nieprawidłowe postępowanie wykonawcy,</w:t>
      </w:r>
    </w:p>
    <w:p w14:paraId="7F17ABEE" w14:textId="77777777" w:rsidR="000B4DEB" w:rsidRPr="00B2559D" w:rsidRDefault="0027681A" w:rsidP="001321E1">
      <w:pPr>
        <w:widowControl w:val="0"/>
        <w:numPr>
          <w:ilvl w:val="0"/>
          <w:numId w:val="6"/>
        </w:numPr>
        <w:tabs>
          <w:tab w:val="left" w:pos="993"/>
        </w:tabs>
        <w:spacing w:after="120" w:line="240" w:lineRule="atLeast"/>
        <w:ind w:right="-36"/>
        <w:rPr>
          <w:rFonts w:asciiTheme="minorHAnsi" w:hAnsiTheme="minorHAnsi" w:cstheme="minorHAnsi"/>
          <w:sz w:val="18"/>
          <w:szCs w:val="18"/>
        </w:rPr>
      </w:pPr>
      <w:r w:rsidRPr="00B2559D">
        <w:rPr>
          <w:rFonts w:asciiTheme="minorHAnsi" w:hAnsiTheme="minorHAnsi" w:cstheme="minorHAnsi"/>
          <w:spacing w:val="1"/>
          <w:sz w:val="18"/>
          <w:szCs w:val="18"/>
        </w:rPr>
        <w:t>zreorganizował personel,</w:t>
      </w:r>
    </w:p>
    <w:p w14:paraId="4A2BC145" w14:textId="77777777" w:rsidR="000B4DEB" w:rsidRPr="00B2559D" w:rsidRDefault="0027681A" w:rsidP="001321E1">
      <w:pPr>
        <w:widowControl w:val="0"/>
        <w:numPr>
          <w:ilvl w:val="0"/>
          <w:numId w:val="6"/>
        </w:numPr>
        <w:tabs>
          <w:tab w:val="left" w:pos="993"/>
        </w:tabs>
        <w:spacing w:after="120" w:line="240" w:lineRule="atLeast"/>
        <w:ind w:right="-36"/>
        <w:rPr>
          <w:rFonts w:asciiTheme="minorHAnsi" w:hAnsiTheme="minorHAnsi" w:cstheme="minorHAnsi"/>
          <w:sz w:val="18"/>
          <w:szCs w:val="18"/>
        </w:rPr>
      </w:pPr>
      <w:r w:rsidRPr="00B2559D">
        <w:rPr>
          <w:rFonts w:asciiTheme="minorHAnsi" w:hAnsiTheme="minorHAnsi" w:cstheme="minorHAnsi"/>
          <w:spacing w:val="1"/>
          <w:sz w:val="18"/>
          <w:szCs w:val="18"/>
        </w:rPr>
        <w:t>wdrożył system sprawozdawczości i kontroli,</w:t>
      </w:r>
    </w:p>
    <w:p w14:paraId="0BA25EFE" w14:textId="77777777" w:rsidR="000B4DEB" w:rsidRPr="00B2559D" w:rsidRDefault="0027681A" w:rsidP="001321E1">
      <w:pPr>
        <w:widowControl w:val="0"/>
        <w:numPr>
          <w:ilvl w:val="0"/>
          <w:numId w:val="6"/>
        </w:numPr>
        <w:tabs>
          <w:tab w:val="left" w:pos="993"/>
        </w:tabs>
        <w:spacing w:after="120" w:line="240" w:lineRule="atLeast"/>
        <w:ind w:right="-36"/>
        <w:rPr>
          <w:rFonts w:asciiTheme="minorHAnsi" w:hAnsiTheme="minorHAnsi" w:cstheme="minorHAnsi"/>
          <w:sz w:val="18"/>
          <w:szCs w:val="18"/>
        </w:rPr>
      </w:pPr>
      <w:r w:rsidRPr="00B2559D">
        <w:rPr>
          <w:rFonts w:asciiTheme="minorHAnsi" w:hAnsiTheme="minorHAnsi" w:cstheme="minorHAnsi"/>
          <w:spacing w:val="1"/>
          <w:sz w:val="18"/>
          <w:szCs w:val="18"/>
        </w:rPr>
        <w:t>utworzył struktury audytu wewnętrznego do monitorowania przestrzegania przepisów, wewnętrznych regulacji lub standardów,</w:t>
      </w:r>
    </w:p>
    <w:p w14:paraId="6F22F177" w14:textId="77777777" w:rsidR="000B4DEB" w:rsidRPr="00B2559D" w:rsidRDefault="0027681A" w:rsidP="001321E1">
      <w:pPr>
        <w:widowControl w:val="0"/>
        <w:numPr>
          <w:ilvl w:val="0"/>
          <w:numId w:val="6"/>
        </w:numPr>
        <w:tabs>
          <w:tab w:val="left" w:pos="993"/>
        </w:tabs>
        <w:spacing w:after="120" w:line="240" w:lineRule="atLeast"/>
        <w:ind w:right="-36"/>
        <w:rPr>
          <w:rFonts w:asciiTheme="minorHAnsi" w:hAnsiTheme="minorHAnsi" w:cstheme="minorHAnsi"/>
          <w:sz w:val="18"/>
          <w:szCs w:val="18"/>
        </w:rPr>
      </w:pPr>
      <w:r w:rsidRPr="00B2559D">
        <w:rPr>
          <w:rFonts w:asciiTheme="minorHAnsi" w:hAnsiTheme="minorHAnsi" w:cstheme="minorHAnsi"/>
          <w:spacing w:val="1"/>
          <w:sz w:val="18"/>
          <w:szCs w:val="18"/>
        </w:rPr>
        <w:t>wprowadził wewnętrzne regulacje dotyczące odpowiedzialności i odszkodowań za nieprzestrzeganie przepisów, wewnętrznych regulacji lub standardów.</w:t>
      </w:r>
    </w:p>
    <w:p w14:paraId="2A964F1A" w14:textId="77777777" w:rsidR="000B4DEB" w:rsidRPr="00B2559D" w:rsidRDefault="0027681A" w:rsidP="001321E1">
      <w:pPr>
        <w:pStyle w:val="Akapitzlist"/>
        <w:widowControl w:val="0"/>
        <w:numPr>
          <w:ilvl w:val="1"/>
          <w:numId w:val="3"/>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Zamawiający ocenia, czy podjęte przez wykonawcę czynności są wystarczające do wykazania jego rzetelności, uwzględniając wagę i szczególne okoliczności czynu wykonawcy, a jeżeli uzna, że nie są wystarczające, wyklucza wykonawcę.</w:t>
      </w:r>
    </w:p>
    <w:p w14:paraId="51C8D753" w14:textId="6B0E2837" w:rsidR="000B4DEB" w:rsidRPr="00B2559D" w:rsidRDefault="000B4DEB" w:rsidP="001321E1">
      <w:pPr>
        <w:spacing w:after="120"/>
        <w:rPr>
          <w:rFonts w:asciiTheme="minorHAnsi" w:hAnsiTheme="minorHAnsi" w:cstheme="minorHAnsi"/>
          <w:sz w:val="18"/>
          <w:szCs w:val="18"/>
        </w:rPr>
      </w:pPr>
    </w:p>
    <w:tbl>
      <w:tblPr>
        <w:tblW w:w="9233" w:type="dxa"/>
        <w:tblInd w:w="93" w:type="dxa"/>
        <w:tblLayout w:type="fixed"/>
        <w:tblLook w:val="0000" w:firstRow="0" w:lastRow="0" w:firstColumn="0" w:lastColumn="0" w:noHBand="0" w:noVBand="0"/>
      </w:tblPr>
      <w:tblGrid>
        <w:gridCol w:w="9233"/>
      </w:tblGrid>
      <w:tr w:rsidR="000B4DEB" w:rsidRPr="00B2559D" w14:paraId="60E20346" w14:textId="77777777">
        <w:tc>
          <w:tcPr>
            <w:tcW w:w="9233" w:type="dxa"/>
            <w:tcBorders>
              <w:top w:val="single" w:sz="4" w:space="0" w:color="000000"/>
              <w:left w:val="single" w:sz="4" w:space="0" w:color="000000"/>
              <w:bottom w:val="single" w:sz="4" w:space="0" w:color="000000"/>
              <w:right w:val="single" w:sz="4" w:space="0" w:color="000000"/>
            </w:tcBorders>
            <w:shd w:val="clear" w:color="auto" w:fill="CCCCCC"/>
          </w:tcPr>
          <w:p w14:paraId="18DE7559" w14:textId="77777777" w:rsidR="000B4DEB" w:rsidRPr="00B2559D" w:rsidRDefault="0027681A" w:rsidP="001321E1">
            <w:pPr>
              <w:widowControl w:val="0"/>
              <w:spacing w:after="120" w:line="240" w:lineRule="atLeast"/>
              <w:ind w:right="-36"/>
              <w:rPr>
                <w:rFonts w:asciiTheme="minorHAnsi" w:hAnsiTheme="minorHAnsi" w:cstheme="minorHAnsi"/>
                <w:sz w:val="18"/>
                <w:szCs w:val="18"/>
              </w:rPr>
            </w:pPr>
            <w:bookmarkStart w:id="5" w:name="_Hlk59614279"/>
            <w:bookmarkEnd w:id="5"/>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IV</w:t>
            </w:r>
          </w:p>
          <w:p w14:paraId="29489753" w14:textId="77777777" w:rsidR="000B4DEB" w:rsidRPr="00B2559D" w:rsidRDefault="0027681A" w:rsidP="001321E1">
            <w:pPr>
              <w:widowControl w:val="0"/>
              <w:spacing w:after="120" w:line="240" w:lineRule="atLeast"/>
              <w:ind w:right="30"/>
              <w:rPr>
                <w:rFonts w:asciiTheme="minorHAnsi" w:hAnsiTheme="minorHAnsi" w:cstheme="minorHAnsi"/>
                <w:sz w:val="18"/>
                <w:szCs w:val="18"/>
              </w:rPr>
            </w:pPr>
            <w:r w:rsidRPr="00B2559D">
              <w:rPr>
                <w:rFonts w:asciiTheme="minorHAnsi" w:hAnsiTheme="minorHAnsi" w:cstheme="minorHAnsi"/>
                <w:b/>
                <w:bCs/>
                <w:caps/>
                <w:sz w:val="18"/>
                <w:szCs w:val="18"/>
              </w:rPr>
              <w:t>podmiotowe środki dowodowe, PRZEDMIOTOWE ŚRODKI DOWODOWE oraz inne oświadczenia i dokumenty</w:t>
            </w:r>
          </w:p>
        </w:tc>
      </w:tr>
    </w:tbl>
    <w:p w14:paraId="59A47024" w14:textId="77777777" w:rsidR="000B4DEB" w:rsidRPr="00B2559D" w:rsidRDefault="000B4DEB" w:rsidP="001321E1">
      <w:pPr>
        <w:widowControl w:val="0"/>
        <w:spacing w:after="120" w:line="240" w:lineRule="atLeast"/>
        <w:ind w:right="-36"/>
        <w:rPr>
          <w:rFonts w:asciiTheme="minorHAnsi" w:hAnsiTheme="minorHAnsi" w:cstheme="minorHAnsi"/>
          <w:sz w:val="18"/>
          <w:szCs w:val="18"/>
        </w:rPr>
      </w:pPr>
    </w:p>
    <w:p w14:paraId="3E2C7FD6" w14:textId="77777777" w:rsidR="004022A8" w:rsidRPr="00B2559D" w:rsidRDefault="00F5573F" w:rsidP="001321E1">
      <w:pPr>
        <w:pStyle w:val="Akapitzlist"/>
        <w:widowControl w:val="0"/>
        <w:numPr>
          <w:ilvl w:val="0"/>
          <w:numId w:val="7"/>
        </w:numPr>
        <w:spacing w:after="120"/>
        <w:ind w:left="709" w:right="-36" w:hanging="425"/>
        <w:rPr>
          <w:rFonts w:asciiTheme="minorHAnsi" w:hAnsiTheme="minorHAnsi" w:cstheme="minorHAnsi"/>
          <w:b/>
          <w:sz w:val="18"/>
          <w:szCs w:val="18"/>
        </w:rPr>
      </w:pPr>
      <w:bookmarkStart w:id="6" w:name="_Hlk184022863"/>
      <w:r w:rsidRPr="00B2559D">
        <w:rPr>
          <w:rFonts w:asciiTheme="minorHAnsi" w:hAnsiTheme="minorHAnsi" w:cstheme="minorHAnsi"/>
          <w:b/>
          <w:bCs/>
          <w:spacing w:val="1"/>
          <w:sz w:val="18"/>
          <w:szCs w:val="18"/>
        </w:rPr>
        <w:t>OŚWIADCZENIA I DOKUMENTY SKŁADANE WRAZ Z OFERTĄ</w:t>
      </w:r>
      <w:bookmarkStart w:id="7" w:name="_Hlk59616167"/>
    </w:p>
    <w:p w14:paraId="00B36952" w14:textId="4AC0425A" w:rsidR="000B4DEB" w:rsidRPr="00B2559D" w:rsidRDefault="0027681A" w:rsidP="001321E1">
      <w:pPr>
        <w:pStyle w:val="Akapitzlist"/>
        <w:widowControl w:val="0"/>
        <w:numPr>
          <w:ilvl w:val="1"/>
          <w:numId w:val="8"/>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Oferta składana jest pod rygorem nieważności w formie elektronicznej</w:t>
      </w:r>
      <w:bookmarkEnd w:id="7"/>
      <w:r w:rsidRPr="00B2559D">
        <w:rPr>
          <w:rFonts w:asciiTheme="minorHAnsi" w:hAnsiTheme="minorHAnsi" w:cstheme="minorHAnsi"/>
          <w:sz w:val="18"/>
          <w:szCs w:val="18"/>
        </w:rPr>
        <w:t xml:space="preserve">. Ofertę należy sporządzić zgodnie ze wzorem stanowiącym </w:t>
      </w:r>
      <w:r w:rsidRPr="00B2559D">
        <w:rPr>
          <w:rFonts w:asciiTheme="minorHAnsi" w:hAnsiTheme="minorHAnsi" w:cstheme="minorHAnsi"/>
          <w:b/>
          <w:sz w:val="18"/>
          <w:szCs w:val="18"/>
        </w:rPr>
        <w:t xml:space="preserve">załącznik nr </w:t>
      </w:r>
      <w:r w:rsidR="00A5664A" w:rsidRPr="00B2559D">
        <w:rPr>
          <w:rFonts w:asciiTheme="minorHAnsi" w:hAnsiTheme="minorHAnsi" w:cstheme="minorHAnsi"/>
          <w:b/>
          <w:sz w:val="18"/>
          <w:szCs w:val="18"/>
        </w:rPr>
        <w:t>2</w:t>
      </w:r>
      <w:r w:rsidR="0035349B" w:rsidRPr="00B2559D">
        <w:rPr>
          <w:rFonts w:asciiTheme="minorHAnsi" w:hAnsiTheme="minorHAnsi" w:cstheme="minorHAnsi"/>
          <w:sz w:val="18"/>
          <w:szCs w:val="18"/>
        </w:rPr>
        <w:t xml:space="preserve"> </w:t>
      </w:r>
      <w:r w:rsidRPr="00B2559D">
        <w:rPr>
          <w:rFonts w:asciiTheme="minorHAnsi" w:hAnsiTheme="minorHAnsi" w:cstheme="minorHAnsi"/>
          <w:b/>
          <w:sz w:val="18"/>
          <w:szCs w:val="18"/>
        </w:rPr>
        <w:t>do SWZ</w:t>
      </w:r>
      <w:r w:rsidRPr="00B2559D">
        <w:rPr>
          <w:rFonts w:asciiTheme="minorHAnsi" w:hAnsiTheme="minorHAnsi" w:cstheme="minorHAnsi"/>
          <w:sz w:val="18"/>
          <w:szCs w:val="18"/>
        </w:rPr>
        <w:t>.</w:t>
      </w:r>
    </w:p>
    <w:p w14:paraId="7DDC2003" w14:textId="77777777" w:rsidR="000B4DEB" w:rsidRPr="00B2559D" w:rsidRDefault="0027681A" w:rsidP="001321E1">
      <w:pPr>
        <w:pStyle w:val="Akapitzlist"/>
        <w:widowControl w:val="0"/>
        <w:numPr>
          <w:ilvl w:val="1"/>
          <w:numId w:val="8"/>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Wykonawca dołącza do oferty oświadczenie o niepodleganiu wykluczeniu oraz spełnianiu warunków udziału w postępowaniu w zakresie wskazanym w </w:t>
      </w:r>
      <w:r w:rsidRPr="00B2559D">
        <w:rPr>
          <w:rFonts w:asciiTheme="minorHAnsi" w:hAnsiTheme="minorHAnsi" w:cstheme="minorHAnsi"/>
          <w:b/>
          <w:sz w:val="18"/>
          <w:szCs w:val="18"/>
        </w:rPr>
        <w:t>rozdziale III sekcja 1 oraz sekcja 2 SWZ</w:t>
      </w:r>
      <w:r w:rsidRPr="00B2559D">
        <w:rPr>
          <w:rFonts w:asciiTheme="minorHAnsi" w:hAnsiTheme="minorHAnsi" w:cstheme="minorHAnsi"/>
          <w:sz w:val="18"/>
          <w:szCs w:val="18"/>
        </w:rPr>
        <w:t xml:space="preserve">. Oświadczenie to stanowi dowód potwierdzający brak podstaw wykluczenia oraz spełnianie warunków udziału w postępowaniu, na dzień składania ofert, tymczasowo zastępujący wymagane podmiotowe środki dowodowe, wskazane w </w:t>
      </w:r>
      <w:r w:rsidRPr="00B2559D">
        <w:rPr>
          <w:rFonts w:asciiTheme="minorHAnsi" w:hAnsiTheme="minorHAnsi" w:cstheme="minorHAnsi"/>
          <w:b/>
          <w:sz w:val="18"/>
          <w:szCs w:val="18"/>
        </w:rPr>
        <w:t>rozdziale IV sekcja 2 ust. 2.1 SWZ.</w:t>
      </w:r>
      <w:r w:rsidRPr="00B2559D">
        <w:rPr>
          <w:rFonts w:asciiTheme="minorHAnsi" w:hAnsiTheme="minorHAnsi" w:cstheme="minorHAnsi"/>
          <w:sz w:val="18"/>
          <w:szCs w:val="18"/>
        </w:rPr>
        <w:t xml:space="preserve"> </w:t>
      </w:r>
    </w:p>
    <w:p w14:paraId="00C52043" w14:textId="6D196A14" w:rsidR="000B4DEB" w:rsidRPr="00B2559D" w:rsidRDefault="0027681A" w:rsidP="001321E1">
      <w:pPr>
        <w:pStyle w:val="Akapitzlist"/>
        <w:widowControl w:val="0"/>
        <w:numPr>
          <w:ilvl w:val="1"/>
          <w:numId w:val="8"/>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Oświadczenie, o którym mowa w </w:t>
      </w:r>
      <w:r w:rsidRPr="00B2559D">
        <w:rPr>
          <w:rFonts w:asciiTheme="minorHAnsi" w:hAnsiTheme="minorHAnsi" w:cstheme="minorHAnsi"/>
          <w:b/>
          <w:sz w:val="18"/>
          <w:szCs w:val="18"/>
        </w:rPr>
        <w:t>ust. 1.2.</w:t>
      </w:r>
      <w:r w:rsidRPr="00B2559D">
        <w:rPr>
          <w:rFonts w:asciiTheme="minorHAnsi" w:hAnsiTheme="minorHAnsi" w:cstheme="minorHAnsi"/>
          <w:sz w:val="18"/>
          <w:szCs w:val="18"/>
        </w:rPr>
        <w:t xml:space="preserve"> należy złożyć w formie jednolitego europejskiego dokumentu zamówienia, sporządzonego zgodnie z wzorem standardowego formularza określonego w rozporządzeniu wykonawczym Komisji Europejskiej wydanym na podstawie art. 59 ust. 2 dyrektywy 2014/24/UE, zwanego dalej „Jednolitym Dokumentem”. Wykonawca zobowiązany jest złożyć Jednolity Dokument w zakresie wskazanym w </w:t>
      </w:r>
      <w:r w:rsidRPr="00B2559D">
        <w:rPr>
          <w:rFonts w:asciiTheme="minorHAnsi" w:hAnsiTheme="minorHAnsi" w:cstheme="minorHAnsi"/>
          <w:b/>
          <w:sz w:val="18"/>
          <w:szCs w:val="18"/>
        </w:rPr>
        <w:t xml:space="preserve">załączniku nr </w:t>
      </w:r>
      <w:r w:rsidR="00996287" w:rsidRPr="00B2559D">
        <w:rPr>
          <w:rFonts w:asciiTheme="minorHAnsi" w:hAnsiTheme="minorHAnsi" w:cstheme="minorHAnsi"/>
          <w:b/>
          <w:sz w:val="18"/>
          <w:szCs w:val="18"/>
        </w:rPr>
        <w:t>4</w:t>
      </w:r>
      <w:r w:rsidRPr="00B2559D">
        <w:rPr>
          <w:rFonts w:asciiTheme="minorHAnsi" w:hAnsiTheme="minorHAnsi" w:cstheme="minorHAnsi"/>
          <w:b/>
          <w:sz w:val="18"/>
          <w:szCs w:val="18"/>
        </w:rPr>
        <w:t xml:space="preserve"> do SWZ</w:t>
      </w:r>
      <w:r w:rsidRPr="00B2559D">
        <w:rPr>
          <w:rFonts w:asciiTheme="minorHAnsi" w:hAnsiTheme="minorHAnsi" w:cstheme="minorHAnsi"/>
          <w:sz w:val="18"/>
          <w:szCs w:val="18"/>
        </w:rPr>
        <w:t>. Zamawiający informuje, iż na stronie Urzędu Zamówień Publicznych znajduje się Instrukcja wypełniania Jednolitego Dokumentu.</w:t>
      </w:r>
    </w:p>
    <w:p w14:paraId="25734B16" w14:textId="77777777" w:rsidR="000B4DEB" w:rsidRPr="00B2559D" w:rsidRDefault="0027681A" w:rsidP="001321E1">
      <w:pPr>
        <w:pStyle w:val="Akapitzlist"/>
        <w:widowControl w:val="0"/>
        <w:numPr>
          <w:ilvl w:val="1"/>
          <w:numId w:val="8"/>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Przedłożony przez Zamawiającego wzór Jednolitego Dokumentu jest zgodny z rozporządzeniem Wykonawczym Komisji (UE) 2016/7 z dnia 5 stycznia 2016 r. ustanawiające standardowy formularz jednolitego europejskiego dokumentu zamówienia. Wykonawca zobowiązany jest wypełnić Jednolity Dokument w takim zakresie, aby Zamawiający był w stanie zweryfikować, czy Wykonawca spełnia warunki udziału w postępowaniu oraz nie podlega wykluczeniu w zakresie opisanym w niniejszej SWZ. Wykonawca zobowiązany jest do wypełnienia następujących części Jednolitego Dokumentu:</w:t>
      </w:r>
    </w:p>
    <w:p w14:paraId="53144CEE"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Części II sekcja A z wyłączeniem:</w:t>
      </w:r>
    </w:p>
    <w:p w14:paraId="4CD825CF" w14:textId="77777777" w:rsidR="000B4DEB" w:rsidRPr="00126C4F" w:rsidRDefault="0027681A" w:rsidP="001321E1">
      <w:pPr>
        <w:pStyle w:val="Akapitzlist"/>
        <w:widowControl w:val="0"/>
        <w:numPr>
          <w:ilvl w:val="0"/>
          <w:numId w:val="9"/>
        </w:numPr>
        <w:tabs>
          <w:tab w:val="left" w:pos="1843"/>
        </w:tabs>
        <w:suppressAutoHyphens w:val="0"/>
        <w:spacing w:after="120" w:line="240" w:lineRule="atLeast"/>
        <w:ind w:left="1843" w:right="-34" w:hanging="371"/>
        <w:outlineLvl w:val="0"/>
        <w:rPr>
          <w:rFonts w:asciiTheme="minorHAnsi" w:hAnsiTheme="minorHAnsi" w:cstheme="minorHAnsi"/>
          <w:sz w:val="18"/>
          <w:szCs w:val="18"/>
        </w:rPr>
      </w:pPr>
      <w:r w:rsidRPr="00126C4F">
        <w:rPr>
          <w:rFonts w:asciiTheme="minorHAnsi" w:hAnsiTheme="minorHAnsi" w:cstheme="minorHAnsi"/>
          <w:sz w:val="18"/>
          <w:szCs w:val="18"/>
        </w:rPr>
        <w:t>Wiersza dotyczącego informacji czy Wykonawca jest zakładem pracy chronionej;</w:t>
      </w:r>
    </w:p>
    <w:p w14:paraId="1B2F422E" w14:textId="77777777" w:rsidR="000B4DEB" w:rsidRPr="00126C4F" w:rsidRDefault="0027681A" w:rsidP="001321E1">
      <w:pPr>
        <w:pStyle w:val="Akapitzlist"/>
        <w:widowControl w:val="0"/>
        <w:numPr>
          <w:ilvl w:val="0"/>
          <w:numId w:val="9"/>
        </w:numPr>
        <w:tabs>
          <w:tab w:val="left" w:pos="1843"/>
        </w:tabs>
        <w:suppressAutoHyphens w:val="0"/>
        <w:spacing w:after="120" w:line="240" w:lineRule="atLeast"/>
        <w:ind w:left="1843" w:right="-34" w:hanging="371"/>
        <w:outlineLvl w:val="0"/>
        <w:rPr>
          <w:rFonts w:asciiTheme="minorHAnsi" w:hAnsiTheme="minorHAnsi" w:cstheme="minorHAnsi"/>
          <w:sz w:val="18"/>
          <w:szCs w:val="18"/>
        </w:rPr>
      </w:pPr>
      <w:r w:rsidRPr="00126C4F">
        <w:rPr>
          <w:rFonts w:asciiTheme="minorHAnsi" w:hAnsiTheme="minorHAnsi" w:cstheme="minorHAnsi"/>
          <w:sz w:val="18"/>
          <w:szCs w:val="18"/>
        </w:rPr>
        <w:lastRenderedPageBreak/>
        <w:t>Wiersza dotyczącego wskazania części zamówienia</w:t>
      </w:r>
    </w:p>
    <w:p w14:paraId="7F0A993A"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Części II sekcja B;</w:t>
      </w:r>
    </w:p>
    <w:p w14:paraId="54A540F4"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Części II sekcja C;</w:t>
      </w:r>
    </w:p>
    <w:p w14:paraId="62B9A648"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Części II sekcja D;</w:t>
      </w:r>
    </w:p>
    <w:p w14:paraId="072D099A"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Części III Sekcja A;</w:t>
      </w:r>
    </w:p>
    <w:p w14:paraId="65D60C92"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Części III Sekcja B;</w:t>
      </w:r>
    </w:p>
    <w:p w14:paraId="5FAD1CA5"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Części III Sekcja C z wyłączeniem:</w:t>
      </w:r>
    </w:p>
    <w:p w14:paraId="0F30DD75" w14:textId="77777777" w:rsidR="000B4DEB" w:rsidRPr="00126C4F" w:rsidRDefault="0027681A" w:rsidP="001321E1">
      <w:pPr>
        <w:pStyle w:val="Akapitzlist"/>
        <w:widowControl w:val="0"/>
        <w:numPr>
          <w:ilvl w:val="0"/>
          <w:numId w:val="9"/>
        </w:numPr>
        <w:tabs>
          <w:tab w:val="left" w:pos="1843"/>
        </w:tabs>
        <w:suppressAutoHyphens w:val="0"/>
        <w:spacing w:after="120" w:line="240" w:lineRule="atLeast"/>
        <w:ind w:left="1843" w:right="-34" w:hanging="371"/>
        <w:outlineLvl w:val="0"/>
        <w:rPr>
          <w:rFonts w:asciiTheme="minorHAnsi" w:hAnsiTheme="minorHAnsi" w:cstheme="minorHAnsi"/>
          <w:sz w:val="18"/>
          <w:szCs w:val="18"/>
        </w:rPr>
      </w:pPr>
      <w:r w:rsidRPr="00126C4F">
        <w:rPr>
          <w:rFonts w:asciiTheme="minorHAnsi" w:hAnsiTheme="minorHAnsi" w:cstheme="minorHAnsi"/>
          <w:sz w:val="18"/>
          <w:szCs w:val="18"/>
        </w:rPr>
        <w:t>Wiersza dotyczącego informacji, czy Wykonawca znajduje się w jednej z sytuacji: zbankrutował; prowadzone jest wobec niego postępowania upadłościowe lub likwidacyjnej; zawarł układ z wierzycielami; znajduje się w innej tego rodzaju sytuacji wynikającej z podobnej procedury przewidzianej w krajowych przepisach ustawowych i wykonawczych, jego aktywami zarządza likwidator lub sąd; jego działalność gospodarcza jest zawieszona;</w:t>
      </w:r>
    </w:p>
    <w:p w14:paraId="60AC7A1D" w14:textId="77777777" w:rsidR="000B4DEB" w:rsidRPr="00126C4F" w:rsidRDefault="0027681A" w:rsidP="001321E1">
      <w:pPr>
        <w:pStyle w:val="Akapitzlist"/>
        <w:widowControl w:val="0"/>
        <w:numPr>
          <w:ilvl w:val="0"/>
          <w:numId w:val="9"/>
        </w:numPr>
        <w:tabs>
          <w:tab w:val="left" w:pos="1843"/>
        </w:tabs>
        <w:suppressAutoHyphens w:val="0"/>
        <w:spacing w:after="120" w:line="240" w:lineRule="atLeast"/>
        <w:ind w:left="1843" w:right="-34" w:hanging="371"/>
        <w:outlineLvl w:val="0"/>
        <w:rPr>
          <w:rFonts w:asciiTheme="minorHAnsi" w:hAnsiTheme="minorHAnsi" w:cstheme="minorHAnsi"/>
          <w:sz w:val="18"/>
          <w:szCs w:val="18"/>
        </w:rPr>
      </w:pPr>
      <w:r w:rsidRPr="00126C4F">
        <w:rPr>
          <w:rFonts w:asciiTheme="minorHAnsi" w:hAnsiTheme="minorHAnsi" w:cstheme="minorHAnsi"/>
          <w:sz w:val="18"/>
          <w:szCs w:val="18"/>
        </w:rPr>
        <w:t>Wiersza dotyczącego informacji o winie Wykonawcy w zakresie poważnego wykroczenia zawodowego;</w:t>
      </w:r>
    </w:p>
    <w:p w14:paraId="53D5959B" w14:textId="77777777" w:rsidR="000B4DEB" w:rsidRPr="00126C4F" w:rsidRDefault="0027681A" w:rsidP="001321E1">
      <w:pPr>
        <w:pStyle w:val="Akapitzlist"/>
        <w:widowControl w:val="0"/>
        <w:numPr>
          <w:ilvl w:val="0"/>
          <w:numId w:val="9"/>
        </w:numPr>
        <w:tabs>
          <w:tab w:val="left" w:pos="1843"/>
        </w:tabs>
        <w:suppressAutoHyphens w:val="0"/>
        <w:spacing w:after="120" w:line="240" w:lineRule="atLeast"/>
        <w:ind w:left="1843" w:right="-34" w:hanging="371"/>
        <w:outlineLvl w:val="0"/>
        <w:rPr>
          <w:rFonts w:asciiTheme="minorHAnsi" w:hAnsiTheme="minorHAnsi" w:cstheme="minorHAnsi"/>
          <w:sz w:val="18"/>
          <w:szCs w:val="18"/>
        </w:rPr>
      </w:pPr>
      <w:r w:rsidRPr="00126C4F">
        <w:rPr>
          <w:rFonts w:asciiTheme="minorHAnsi" w:hAnsiTheme="minorHAnsi" w:cstheme="minorHAnsi"/>
          <w:sz w:val="18"/>
          <w:szCs w:val="18"/>
        </w:rPr>
        <w:t>Wiersza dotyczącego informacji o wiedzy Wykonawcy na temat konfliktu interesów spowodowanym jego udziałem w postępowaniu o udzielenie zamówienia;</w:t>
      </w:r>
    </w:p>
    <w:p w14:paraId="43D94ACD" w14:textId="77777777" w:rsidR="000B4DEB" w:rsidRPr="00126C4F" w:rsidRDefault="0027681A" w:rsidP="001321E1">
      <w:pPr>
        <w:pStyle w:val="Akapitzlist"/>
        <w:widowControl w:val="0"/>
        <w:numPr>
          <w:ilvl w:val="0"/>
          <w:numId w:val="9"/>
        </w:numPr>
        <w:tabs>
          <w:tab w:val="left" w:pos="1843"/>
        </w:tabs>
        <w:suppressAutoHyphens w:val="0"/>
        <w:spacing w:after="120" w:line="240" w:lineRule="atLeast"/>
        <w:ind w:left="1843" w:right="-34" w:hanging="371"/>
        <w:outlineLvl w:val="0"/>
        <w:rPr>
          <w:rFonts w:asciiTheme="minorHAnsi" w:hAnsiTheme="minorHAnsi" w:cstheme="minorHAnsi"/>
          <w:sz w:val="18"/>
          <w:szCs w:val="18"/>
        </w:rPr>
      </w:pPr>
      <w:r w:rsidRPr="00126C4F">
        <w:rPr>
          <w:rFonts w:asciiTheme="minorHAnsi" w:hAnsiTheme="minorHAnsi" w:cstheme="minorHAnsi"/>
          <w:sz w:val="18"/>
          <w:szCs w:val="18"/>
        </w:rPr>
        <w:t>Wiersza dotyczącego informacji na temat wcześniejszych umów w sprawie zamówienia publicznego;</w:t>
      </w:r>
    </w:p>
    <w:p w14:paraId="02177F1B"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Części III Sekcja D;</w:t>
      </w:r>
    </w:p>
    <w:p w14:paraId="5A73E01C"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Części IV Sekcja α;</w:t>
      </w:r>
    </w:p>
    <w:p w14:paraId="2C5E355E" w14:textId="77777777" w:rsidR="000B4DEB" w:rsidRPr="00126C4F" w:rsidRDefault="0027681A" w:rsidP="001321E1">
      <w:pPr>
        <w:pStyle w:val="Akapitzlist"/>
        <w:widowControl w:val="0"/>
        <w:numPr>
          <w:ilvl w:val="2"/>
          <w:numId w:val="8"/>
        </w:numPr>
        <w:spacing w:after="120"/>
        <w:ind w:right="-36" w:firstLine="764"/>
        <w:rPr>
          <w:rFonts w:asciiTheme="minorHAnsi" w:hAnsiTheme="minorHAnsi" w:cstheme="minorHAnsi"/>
          <w:sz w:val="18"/>
          <w:szCs w:val="18"/>
        </w:rPr>
      </w:pPr>
      <w:r w:rsidRPr="00126C4F">
        <w:rPr>
          <w:rFonts w:asciiTheme="minorHAnsi" w:hAnsiTheme="minorHAnsi" w:cstheme="minorHAnsi"/>
          <w:sz w:val="18"/>
          <w:szCs w:val="18"/>
        </w:rPr>
        <w:t>Część VI.</w:t>
      </w:r>
    </w:p>
    <w:p w14:paraId="35321172" w14:textId="77777777" w:rsidR="000B4DEB" w:rsidRPr="00B2559D" w:rsidRDefault="0027681A" w:rsidP="001321E1">
      <w:pPr>
        <w:pStyle w:val="Akapitzlist"/>
        <w:widowControl w:val="0"/>
        <w:numPr>
          <w:ilvl w:val="1"/>
          <w:numId w:val="8"/>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Oświadczenie, o którym mowa w </w:t>
      </w:r>
      <w:r w:rsidRPr="00B2559D">
        <w:rPr>
          <w:rFonts w:asciiTheme="minorHAnsi" w:hAnsiTheme="minorHAnsi" w:cstheme="minorHAnsi"/>
          <w:b/>
          <w:sz w:val="18"/>
          <w:szCs w:val="18"/>
        </w:rPr>
        <w:t>ust. 1.2</w:t>
      </w:r>
      <w:r w:rsidRPr="00B2559D">
        <w:rPr>
          <w:rFonts w:asciiTheme="minorHAnsi" w:hAnsiTheme="minorHAnsi" w:cstheme="minorHAnsi"/>
          <w:sz w:val="18"/>
          <w:szCs w:val="18"/>
        </w:rPr>
        <w:t xml:space="preserve"> składają odrębnie:</w:t>
      </w:r>
    </w:p>
    <w:p w14:paraId="5CD40207" w14:textId="77777777" w:rsidR="000B4DEB" w:rsidRPr="00B2559D" w:rsidRDefault="0027681A" w:rsidP="001321E1">
      <w:pPr>
        <w:pStyle w:val="Akapitzlist"/>
        <w:widowControl w:val="0"/>
        <w:numPr>
          <w:ilvl w:val="2"/>
          <w:numId w:val="8"/>
        </w:numPr>
        <w:spacing w:after="120"/>
        <w:ind w:left="1843" w:right="-36" w:hanging="425"/>
        <w:rPr>
          <w:rFonts w:asciiTheme="minorHAnsi" w:hAnsiTheme="minorHAnsi" w:cstheme="minorHAnsi"/>
          <w:sz w:val="18"/>
          <w:szCs w:val="18"/>
        </w:rPr>
      </w:pPr>
      <w:r w:rsidRPr="00B2559D">
        <w:rPr>
          <w:rFonts w:asciiTheme="minorHAnsi" w:hAnsiTheme="minorHAnsi" w:cstheme="minorHAnsi"/>
          <w:sz w:val="18"/>
          <w:szCs w:val="18"/>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4C5EA88C" w14:textId="77777777" w:rsidR="000B4DEB" w:rsidRPr="00B2559D" w:rsidRDefault="0027681A" w:rsidP="001321E1">
      <w:pPr>
        <w:pStyle w:val="Akapitzlist"/>
        <w:widowControl w:val="0"/>
        <w:numPr>
          <w:ilvl w:val="2"/>
          <w:numId w:val="8"/>
        </w:numPr>
        <w:spacing w:after="120"/>
        <w:ind w:left="1843" w:right="-36" w:hanging="425"/>
        <w:rPr>
          <w:rFonts w:asciiTheme="minorHAnsi" w:hAnsiTheme="minorHAnsi" w:cstheme="minorHAnsi"/>
          <w:sz w:val="18"/>
          <w:szCs w:val="18"/>
        </w:rPr>
      </w:pPr>
      <w:r w:rsidRPr="00B2559D">
        <w:rPr>
          <w:rFonts w:asciiTheme="minorHAnsi" w:hAnsiTheme="minorHAnsi" w:cstheme="minorHAnsi"/>
          <w:sz w:val="18"/>
          <w:szCs w:val="18"/>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B4B60C5" w14:textId="77777777" w:rsidR="00C271E6" w:rsidRPr="00B2559D" w:rsidRDefault="00C271E6" w:rsidP="001321E1">
      <w:pPr>
        <w:pStyle w:val="Akapitzlist"/>
        <w:widowControl w:val="0"/>
        <w:numPr>
          <w:ilvl w:val="1"/>
          <w:numId w:val="8"/>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Do oferty Wykonawca zobowiązany jest załączyć:</w:t>
      </w:r>
    </w:p>
    <w:p w14:paraId="05CC3059" w14:textId="3D399063" w:rsidR="00C271E6" w:rsidRPr="00B2559D" w:rsidRDefault="00C271E6" w:rsidP="001321E1">
      <w:pPr>
        <w:pStyle w:val="Akapitzlist"/>
        <w:widowControl w:val="0"/>
        <w:numPr>
          <w:ilvl w:val="2"/>
          <w:numId w:val="8"/>
        </w:numPr>
        <w:spacing w:after="120"/>
        <w:ind w:left="1843" w:right="-36" w:hanging="425"/>
        <w:rPr>
          <w:rFonts w:asciiTheme="minorHAnsi" w:hAnsiTheme="minorHAnsi" w:cstheme="minorHAnsi"/>
          <w:sz w:val="18"/>
          <w:szCs w:val="18"/>
        </w:rPr>
      </w:pPr>
      <w:r w:rsidRPr="00B2559D">
        <w:rPr>
          <w:rFonts w:asciiTheme="minorHAnsi" w:hAnsiTheme="minorHAnsi" w:cstheme="minorHAnsi"/>
          <w:sz w:val="18"/>
          <w:szCs w:val="18"/>
        </w:rPr>
        <w:t xml:space="preserve">oświadczenie, o którym mowa w </w:t>
      </w:r>
      <w:r w:rsidRPr="00B2559D">
        <w:rPr>
          <w:rFonts w:asciiTheme="minorHAnsi" w:hAnsiTheme="minorHAnsi" w:cstheme="minorHAnsi"/>
          <w:b/>
          <w:sz w:val="18"/>
          <w:szCs w:val="18"/>
        </w:rPr>
        <w:t>ust. 1.2.</w:t>
      </w:r>
    </w:p>
    <w:p w14:paraId="3FE63B74" w14:textId="77777777" w:rsidR="006E744F" w:rsidRPr="00B2559D" w:rsidRDefault="006E744F" w:rsidP="001321E1">
      <w:pPr>
        <w:pStyle w:val="Akapitzlist"/>
        <w:widowControl w:val="0"/>
        <w:numPr>
          <w:ilvl w:val="2"/>
          <w:numId w:val="8"/>
        </w:numPr>
        <w:spacing w:after="120"/>
        <w:ind w:left="1843" w:right="-36" w:hanging="425"/>
        <w:rPr>
          <w:rFonts w:asciiTheme="minorHAnsi" w:hAnsiTheme="minorHAnsi" w:cstheme="minorHAnsi"/>
          <w:color w:val="000000" w:themeColor="text1"/>
          <w:sz w:val="18"/>
          <w:szCs w:val="18"/>
        </w:rPr>
      </w:pPr>
      <w:r w:rsidRPr="00B2559D">
        <w:rPr>
          <w:rFonts w:asciiTheme="minorHAnsi" w:hAnsiTheme="minorHAnsi" w:cstheme="minorHAnsi"/>
          <w:color w:val="000000" w:themeColor="text1"/>
          <w:sz w:val="18"/>
          <w:szCs w:val="18"/>
        </w:rPr>
        <w:t xml:space="preserve">formularz cenowy - zgodnie z </w:t>
      </w:r>
      <w:r w:rsidRPr="00B2559D">
        <w:rPr>
          <w:rFonts w:asciiTheme="minorHAnsi" w:hAnsiTheme="minorHAnsi" w:cstheme="minorHAnsi"/>
          <w:b/>
          <w:bCs/>
          <w:color w:val="000000" w:themeColor="text1"/>
          <w:sz w:val="18"/>
          <w:szCs w:val="18"/>
        </w:rPr>
        <w:t>załącznikiem nr 3 do SWZ</w:t>
      </w:r>
      <w:r w:rsidRPr="00B2559D">
        <w:rPr>
          <w:rFonts w:asciiTheme="minorHAnsi" w:hAnsiTheme="minorHAnsi" w:cstheme="minorHAnsi"/>
          <w:color w:val="000000" w:themeColor="text1"/>
          <w:sz w:val="18"/>
          <w:szCs w:val="18"/>
        </w:rPr>
        <w:t xml:space="preserve">. </w:t>
      </w:r>
    </w:p>
    <w:p w14:paraId="6F50F981" w14:textId="395651FD" w:rsidR="00C271E6" w:rsidRPr="00B2559D" w:rsidRDefault="00C271E6" w:rsidP="001321E1">
      <w:pPr>
        <w:pStyle w:val="Akapitzlist"/>
        <w:widowControl w:val="0"/>
        <w:numPr>
          <w:ilvl w:val="2"/>
          <w:numId w:val="8"/>
        </w:numPr>
        <w:spacing w:after="120"/>
        <w:ind w:left="1843" w:right="-36" w:hanging="425"/>
        <w:rPr>
          <w:rFonts w:asciiTheme="minorHAnsi" w:hAnsiTheme="minorHAnsi" w:cstheme="minorHAnsi"/>
          <w:sz w:val="18"/>
          <w:szCs w:val="18"/>
        </w:rPr>
      </w:pPr>
      <w:r w:rsidRPr="00B2559D">
        <w:rPr>
          <w:rFonts w:asciiTheme="minorHAnsi" w:hAnsiTheme="minorHAnsi" w:cstheme="minorHAnsi"/>
          <w:sz w:val="18"/>
          <w:szCs w:val="18"/>
        </w:rPr>
        <w:t>wadium</w:t>
      </w:r>
      <w:r w:rsidR="00E7042E" w:rsidRPr="00B2559D">
        <w:rPr>
          <w:rFonts w:asciiTheme="minorHAnsi" w:hAnsiTheme="minorHAnsi" w:cstheme="minorHAnsi"/>
          <w:sz w:val="18"/>
          <w:szCs w:val="18"/>
        </w:rPr>
        <w:t xml:space="preserve"> - w</w:t>
      </w:r>
      <w:r w:rsidRPr="00B2559D">
        <w:rPr>
          <w:rFonts w:asciiTheme="minorHAnsi" w:hAnsiTheme="minorHAnsi" w:cstheme="minorHAnsi"/>
          <w:sz w:val="18"/>
          <w:szCs w:val="18"/>
        </w:rPr>
        <w:t xml:space="preserve">adium wnoszone w poręczeniach lub gwarancjach należy załączyć do oferty w oryginale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w postaci dokumentu elektronicznego podpisanego kwalifikowanym podpisem elektronicznym przez wystawcę dokumentu. Zamawiający zaleca załączenie do oferty dokumentu potwierdzającego wniesienie wadium w pieniądzu na rachunek bankowy zamawiającego. Czynność ta skróci czas badania ofert.</w:t>
      </w:r>
    </w:p>
    <w:p w14:paraId="1080BFE1" w14:textId="77777777" w:rsidR="00C271E6" w:rsidRPr="00B2559D" w:rsidRDefault="00C271E6" w:rsidP="001321E1">
      <w:pPr>
        <w:pStyle w:val="Akapitzlist"/>
        <w:widowControl w:val="0"/>
        <w:numPr>
          <w:ilvl w:val="2"/>
          <w:numId w:val="8"/>
        </w:numPr>
        <w:spacing w:after="120"/>
        <w:ind w:left="1843" w:right="-36" w:hanging="425"/>
        <w:rPr>
          <w:rFonts w:asciiTheme="minorHAnsi" w:hAnsiTheme="minorHAnsi" w:cstheme="minorHAnsi"/>
          <w:sz w:val="18"/>
          <w:szCs w:val="18"/>
        </w:rPr>
      </w:pPr>
      <w:r w:rsidRPr="00B2559D">
        <w:rPr>
          <w:rFonts w:asciiTheme="minorHAnsi" w:hAnsiTheme="minorHAnsi" w:cstheme="minorHAnsi"/>
          <w:sz w:val="18"/>
          <w:szCs w:val="18"/>
        </w:rPr>
        <w:t>odpis lub informację z Krajowego Rejestru Sądowego, Centralnej Ewidencji i Informacji o Działalności Gospodarczej lub innego właściwego rejestru potwierdzającego, że osoba działająca w imieniu wykonawcy jest umocowana do jego reprezentowania,</w:t>
      </w:r>
    </w:p>
    <w:p w14:paraId="364DD183" w14:textId="265C9F74" w:rsidR="00C271E6" w:rsidRPr="00B2559D" w:rsidRDefault="00C271E6" w:rsidP="001321E1">
      <w:pPr>
        <w:pStyle w:val="Akapitzlist"/>
        <w:widowControl w:val="0"/>
        <w:numPr>
          <w:ilvl w:val="2"/>
          <w:numId w:val="8"/>
        </w:numPr>
        <w:spacing w:after="120"/>
        <w:ind w:left="1843" w:right="-36" w:hanging="425"/>
        <w:rPr>
          <w:rFonts w:asciiTheme="minorHAnsi" w:hAnsiTheme="minorHAnsi" w:cstheme="minorHAnsi"/>
          <w:sz w:val="18"/>
          <w:szCs w:val="18"/>
        </w:rPr>
      </w:pPr>
      <w:r w:rsidRPr="00B2559D">
        <w:rPr>
          <w:rFonts w:asciiTheme="minorHAnsi" w:hAnsiTheme="minorHAnsi" w:cstheme="minorHAnsi"/>
          <w:sz w:val="18"/>
          <w:szCs w:val="18"/>
        </w:rPr>
        <w:t xml:space="preserve">pełnomocnictwo lub inny dokument potwierdzający umocowanie do reprezentowania Wykonawcy, gdy umocowanie osoby składającej ofertę nie wynika z </w:t>
      </w:r>
      <w:r w:rsidR="00E7042E" w:rsidRPr="00B2559D">
        <w:rPr>
          <w:rFonts w:asciiTheme="minorHAnsi" w:hAnsiTheme="minorHAnsi" w:cstheme="minorHAnsi"/>
          <w:sz w:val="18"/>
          <w:szCs w:val="18"/>
        </w:rPr>
        <w:t>przedłożonych dokumentów Krajowego Rejestru Sądowego, Centralnej Ewidencji i Informacji o Działalności Gospodarczej lub innego właściwego rejestru.</w:t>
      </w:r>
    </w:p>
    <w:p w14:paraId="626B5FF6" w14:textId="694376C2" w:rsidR="00C271E6" w:rsidRPr="00B2559D" w:rsidRDefault="00C271E6" w:rsidP="001321E1">
      <w:pPr>
        <w:pStyle w:val="Akapitzlist"/>
        <w:widowControl w:val="0"/>
        <w:numPr>
          <w:ilvl w:val="2"/>
          <w:numId w:val="8"/>
        </w:numPr>
        <w:spacing w:after="120"/>
        <w:ind w:left="1843" w:right="-36" w:hanging="425"/>
        <w:rPr>
          <w:rFonts w:asciiTheme="minorHAnsi" w:hAnsiTheme="minorHAnsi" w:cstheme="minorHAnsi"/>
          <w:sz w:val="18"/>
          <w:szCs w:val="18"/>
        </w:rPr>
      </w:pPr>
      <w:r w:rsidRPr="00B2559D">
        <w:rPr>
          <w:rFonts w:asciiTheme="minorHAnsi" w:hAnsiTheme="minorHAnsi" w:cstheme="minorHAnsi"/>
          <w:sz w:val="18"/>
          <w:szCs w:val="18"/>
        </w:rPr>
        <w:t xml:space="preserve">zobowiązanie, o którym mowa w </w:t>
      </w:r>
      <w:r w:rsidR="00E7042E" w:rsidRPr="00B2559D">
        <w:rPr>
          <w:rFonts w:asciiTheme="minorHAnsi" w:hAnsiTheme="minorHAnsi" w:cstheme="minorHAnsi"/>
          <w:b/>
          <w:sz w:val="18"/>
          <w:szCs w:val="18"/>
        </w:rPr>
        <w:t>R</w:t>
      </w:r>
      <w:r w:rsidRPr="00B2559D">
        <w:rPr>
          <w:rFonts w:asciiTheme="minorHAnsi" w:hAnsiTheme="minorHAnsi" w:cstheme="minorHAnsi"/>
          <w:b/>
          <w:sz w:val="18"/>
          <w:szCs w:val="18"/>
        </w:rPr>
        <w:t xml:space="preserve">ozdziale I, </w:t>
      </w:r>
      <w:r w:rsidR="00614CC7" w:rsidRPr="00B2559D">
        <w:rPr>
          <w:rFonts w:asciiTheme="minorHAnsi" w:hAnsiTheme="minorHAnsi" w:cstheme="minorHAnsi"/>
          <w:b/>
          <w:sz w:val="18"/>
          <w:szCs w:val="18"/>
        </w:rPr>
        <w:t xml:space="preserve">sekcja 5, </w:t>
      </w:r>
      <w:r w:rsidRPr="00B2559D">
        <w:rPr>
          <w:rFonts w:asciiTheme="minorHAnsi" w:hAnsiTheme="minorHAnsi" w:cstheme="minorHAnsi"/>
          <w:b/>
          <w:sz w:val="18"/>
          <w:szCs w:val="18"/>
        </w:rPr>
        <w:t>ust. 5.3 oraz 5.4 SWZ</w:t>
      </w:r>
      <w:r w:rsidRPr="00B2559D">
        <w:rPr>
          <w:rFonts w:asciiTheme="minorHAnsi" w:hAnsiTheme="minorHAnsi" w:cstheme="minorHAnsi"/>
          <w:sz w:val="18"/>
          <w:szCs w:val="18"/>
        </w:rPr>
        <w:t xml:space="preserve"> w przypadku polegania na zasobach podmiotu udostępniającego zasób Wykonawcy,</w:t>
      </w:r>
    </w:p>
    <w:p w14:paraId="4C4D443F" w14:textId="77777777" w:rsidR="00C271E6" w:rsidRPr="00B2559D" w:rsidRDefault="00C271E6" w:rsidP="001321E1">
      <w:pPr>
        <w:pStyle w:val="Akapitzlist"/>
        <w:widowControl w:val="0"/>
        <w:numPr>
          <w:ilvl w:val="2"/>
          <w:numId w:val="8"/>
        </w:numPr>
        <w:spacing w:after="120"/>
        <w:ind w:left="1843" w:right="-36" w:hanging="425"/>
        <w:rPr>
          <w:rFonts w:asciiTheme="minorHAnsi" w:hAnsiTheme="minorHAnsi" w:cstheme="minorHAnsi"/>
          <w:sz w:val="18"/>
          <w:szCs w:val="18"/>
        </w:rPr>
      </w:pPr>
      <w:r w:rsidRPr="00B2559D">
        <w:rPr>
          <w:rFonts w:asciiTheme="minorHAnsi" w:hAnsiTheme="minorHAnsi" w:cstheme="minorHAnsi"/>
          <w:sz w:val="18"/>
          <w:szCs w:val="18"/>
        </w:rPr>
        <w:t>w przypadku wykonawców wspólnie ubiegających się o udzielenie zamówienia:</w:t>
      </w:r>
    </w:p>
    <w:p w14:paraId="4B400399" w14:textId="77777777" w:rsidR="00C271E6" w:rsidRPr="00B2559D" w:rsidRDefault="00C271E6" w:rsidP="001321E1">
      <w:pPr>
        <w:pStyle w:val="Akapitzlist"/>
        <w:widowControl w:val="0"/>
        <w:numPr>
          <w:ilvl w:val="0"/>
          <w:numId w:val="9"/>
        </w:numPr>
        <w:tabs>
          <w:tab w:val="left" w:pos="1843"/>
        </w:tabs>
        <w:suppressAutoHyphens w:val="0"/>
        <w:spacing w:after="120" w:line="240" w:lineRule="atLeast"/>
        <w:ind w:left="1843" w:right="-34" w:hanging="371"/>
        <w:outlineLvl w:val="0"/>
        <w:rPr>
          <w:rFonts w:asciiTheme="minorHAnsi" w:hAnsiTheme="minorHAnsi" w:cstheme="minorHAnsi"/>
          <w:sz w:val="18"/>
          <w:szCs w:val="18"/>
        </w:rPr>
      </w:pPr>
      <w:r w:rsidRPr="00B2559D">
        <w:rPr>
          <w:rFonts w:asciiTheme="minorHAnsi" w:hAnsiTheme="minorHAnsi" w:cstheme="minorHAnsi"/>
          <w:sz w:val="18"/>
          <w:szCs w:val="18"/>
        </w:rPr>
        <w:t xml:space="preserve">pełnomocnictwo, w przypadku wykonawców wspólnie ubiegających się o udzielenie zamówienia, z </w:t>
      </w:r>
      <w:r w:rsidRPr="00B2559D">
        <w:rPr>
          <w:rFonts w:asciiTheme="minorHAnsi" w:hAnsiTheme="minorHAnsi" w:cstheme="minorHAnsi"/>
          <w:sz w:val="18"/>
          <w:szCs w:val="18"/>
        </w:rPr>
        <w:lastRenderedPageBreak/>
        <w:t>treści którego będzie wynikało umocowanie do reprezentowania ich w postępowaniu o udzielenie zamówienia albo do reprezentowania w postępowaniu i zawarcia umowy w sprawie zamówienia publicznego. Pełnomocnictwo powinno zawierać w szczególności wskazanie:</w:t>
      </w:r>
    </w:p>
    <w:p w14:paraId="71D6CED5" w14:textId="77777777" w:rsidR="00C271E6" w:rsidRPr="00B2559D" w:rsidRDefault="00C271E6" w:rsidP="001321E1">
      <w:pPr>
        <w:pStyle w:val="Akapitzlist"/>
        <w:widowControl w:val="0"/>
        <w:numPr>
          <w:ilvl w:val="0"/>
          <w:numId w:val="10"/>
        </w:numPr>
        <w:tabs>
          <w:tab w:val="left" w:pos="1843"/>
        </w:tabs>
        <w:suppressAutoHyphens w:val="0"/>
        <w:spacing w:after="120" w:line="240" w:lineRule="atLeast"/>
        <w:ind w:right="-34"/>
        <w:outlineLvl w:val="0"/>
        <w:rPr>
          <w:rFonts w:asciiTheme="minorHAnsi" w:hAnsiTheme="minorHAnsi" w:cstheme="minorHAnsi"/>
          <w:sz w:val="18"/>
          <w:szCs w:val="18"/>
        </w:rPr>
      </w:pPr>
      <w:r w:rsidRPr="00B2559D">
        <w:rPr>
          <w:rFonts w:asciiTheme="minorHAnsi" w:hAnsiTheme="minorHAnsi" w:cstheme="minorHAnsi"/>
          <w:sz w:val="18"/>
          <w:szCs w:val="18"/>
        </w:rPr>
        <w:t>postępowania o zamówienie publicznego, którego dotyczy,</w:t>
      </w:r>
    </w:p>
    <w:p w14:paraId="58C9C1CE" w14:textId="77777777" w:rsidR="00C271E6" w:rsidRPr="00B2559D" w:rsidRDefault="00C271E6" w:rsidP="001321E1">
      <w:pPr>
        <w:pStyle w:val="Akapitzlist"/>
        <w:widowControl w:val="0"/>
        <w:numPr>
          <w:ilvl w:val="0"/>
          <w:numId w:val="10"/>
        </w:numPr>
        <w:tabs>
          <w:tab w:val="left" w:pos="1843"/>
        </w:tabs>
        <w:suppressAutoHyphens w:val="0"/>
        <w:spacing w:after="120" w:line="240" w:lineRule="atLeast"/>
        <w:ind w:right="-34"/>
        <w:outlineLvl w:val="0"/>
        <w:rPr>
          <w:rFonts w:asciiTheme="minorHAnsi" w:hAnsiTheme="minorHAnsi" w:cstheme="minorHAnsi"/>
          <w:sz w:val="18"/>
          <w:szCs w:val="18"/>
        </w:rPr>
      </w:pPr>
      <w:r w:rsidRPr="00B2559D">
        <w:rPr>
          <w:rFonts w:asciiTheme="minorHAnsi" w:hAnsiTheme="minorHAnsi" w:cstheme="minorHAnsi"/>
          <w:sz w:val="18"/>
          <w:szCs w:val="18"/>
        </w:rPr>
        <w:t>wszystkich wykonawców ubiegających się wspólnie o udzielenie zamówienia wymienionych z nazwy z określeniem adresu siedziby,</w:t>
      </w:r>
    </w:p>
    <w:p w14:paraId="4F1CE290" w14:textId="77777777" w:rsidR="00C271E6" w:rsidRPr="00B2559D" w:rsidRDefault="00C271E6" w:rsidP="001321E1">
      <w:pPr>
        <w:pStyle w:val="Akapitzlist"/>
        <w:widowControl w:val="0"/>
        <w:numPr>
          <w:ilvl w:val="0"/>
          <w:numId w:val="10"/>
        </w:numPr>
        <w:tabs>
          <w:tab w:val="left" w:pos="1843"/>
        </w:tabs>
        <w:suppressAutoHyphens w:val="0"/>
        <w:spacing w:after="120" w:line="240" w:lineRule="atLeast"/>
        <w:ind w:right="-34"/>
        <w:outlineLvl w:val="0"/>
        <w:rPr>
          <w:rFonts w:asciiTheme="minorHAnsi" w:hAnsiTheme="minorHAnsi" w:cstheme="minorHAnsi"/>
          <w:sz w:val="18"/>
          <w:szCs w:val="18"/>
        </w:rPr>
      </w:pPr>
      <w:r w:rsidRPr="00B2559D">
        <w:rPr>
          <w:rFonts w:asciiTheme="minorHAnsi" w:hAnsiTheme="minorHAnsi" w:cstheme="minorHAnsi"/>
          <w:sz w:val="18"/>
          <w:szCs w:val="18"/>
        </w:rPr>
        <w:t>ustanowionego pełnomocnika oraz zakresu jego pełnomocnictwa,</w:t>
      </w:r>
    </w:p>
    <w:p w14:paraId="222C8947" w14:textId="46225366" w:rsidR="00C271E6" w:rsidRPr="00B2559D" w:rsidRDefault="00C271E6" w:rsidP="001321E1">
      <w:pPr>
        <w:pStyle w:val="Akapitzlist"/>
        <w:widowControl w:val="0"/>
        <w:numPr>
          <w:ilvl w:val="0"/>
          <w:numId w:val="9"/>
        </w:numPr>
        <w:tabs>
          <w:tab w:val="left" w:pos="1843"/>
        </w:tabs>
        <w:suppressAutoHyphens w:val="0"/>
        <w:spacing w:after="120" w:line="240" w:lineRule="atLeast"/>
        <w:ind w:left="1843" w:right="-34" w:hanging="371"/>
        <w:outlineLvl w:val="0"/>
        <w:rPr>
          <w:rFonts w:asciiTheme="minorHAnsi" w:hAnsiTheme="minorHAnsi" w:cstheme="minorHAnsi"/>
          <w:sz w:val="18"/>
          <w:szCs w:val="18"/>
        </w:rPr>
      </w:pPr>
      <w:r w:rsidRPr="00B2559D">
        <w:rPr>
          <w:rFonts w:asciiTheme="minorHAnsi" w:hAnsiTheme="minorHAnsi" w:cstheme="minorHAnsi"/>
          <w:sz w:val="18"/>
          <w:szCs w:val="18"/>
        </w:rPr>
        <w:t xml:space="preserve">oświadczenie, o którym mowa w </w:t>
      </w:r>
      <w:r w:rsidR="00E7042E" w:rsidRPr="00B2559D">
        <w:rPr>
          <w:rFonts w:asciiTheme="minorHAnsi" w:hAnsiTheme="minorHAnsi" w:cstheme="minorHAnsi"/>
          <w:b/>
          <w:sz w:val="18"/>
          <w:szCs w:val="18"/>
        </w:rPr>
        <w:t>R</w:t>
      </w:r>
      <w:r w:rsidRPr="00B2559D">
        <w:rPr>
          <w:rFonts w:asciiTheme="minorHAnsi" w:hAnsiTheme="minorHAnsi" w:cstheme="minorHAnsi"/>
          <w:b/>
          <w:sz w:val="18"/>
          <w:szCs w:val="18"/>
        </w:rPr>
        <w:t>ozdziale I</w:t>
      </w:r>
      <w:r w:rsidR="00614CC7" w:rsidRPr="00B2559D">
        <w:rPr>
          <w:rFonts w:asciiTheme="minorHAnsi" w:hAnsiTheme="minorHAnsi" w:cstheme="minorHAnsi"/>
          <w:b/>
          <w:sz w:val="18"/>
          <w:szCs w:val="18"/>
        </w:rPr>
        <w:t>, sekcja 4 u</w:t>
      </w:r>
      <w:r w:rsidRPr="00B2559D">
        <w:rPr>
          <w:rFonts w:asciiTheme="minorHAnsi" w:hAnsiTheme="minorHAnsi" w:cstheme="minorHAnsi"/>
          <w:b/>
          <w:sz w:val="18"/>
          <w:szCs w:val="18"/>
        </w:rPr>
        <w:t>st. 4.</w:t>
      </w:r>
      <w:r w:rsidR="00614CC7" w:rsidRPr="00B2559D">
        <w:rPr>
          <w:rFonts w:asciiTheme="minorHAnsi" w:hAnsiTheme="minorHAnsi" w:cstheme="minorHAnsi"/>
          <w:b/>
          <w:sz w:val="18"/>
          <w:szCs w:val="18"/>
        </w:rPr>
        <w:t xml:space="preserve">3 </w:t>
      </w:r>
      <w:r w:rsidRPr="00B2559D">
        <w:rPr>
          <w:rFonts w:asciiTheme="minorHAnsi" w:hAnsiTheme="minorHAnsi" w:cstheme="minorHAnsi"/>
          <w:b/>
          <w:sz w:val="18"/>
          <w:szCs w:val="18"/>
        </w:rPr>
        <w:t>SWZ</w:t>
      </w:r>
      <w:r w:rsidRPr="00B2559D">
        <w:rPr>
          <w:rFonts w:asciiTheme="minorHAnsi" w:hAnsiTheme="minorHAnsi" w:cstheme="minorHAnsi"/>
          <w:sz w:val="18"/>
          <w:szCs w:val="18"/>
        </w:rPr>
        <w:t xml:space="preserve"> (Zamawiający dopuszcza złożenia tego oświadczenia na formularzu ofertowym);</w:t>
      </w:r>
    </w:p>
    <w:p w14:paraId="219B2FE7" w14:textId="4B9D659F" w:rsidR="00C271E6" w:rsidRPr="00B2559D" w:rsidRDefault="00C271E6" w:rsidP="001321E1">
      <w:pPr>
        <w:pStyle w:val="Akapitzlist"/>
        <w:widowControl w:val="0"/>
        <w:numPr>
          <w:ilvl w:val="1"/>
          <w:numId w:val="8"/>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Wykonawca nie jest zobowiązany do złożenia dokumentów, o których mowa w </w:t>
      </w:r>
      <w:r w:rsidRPr="00B2559D">
        <w:rPr>
          <w:rFonts w:asciiTheme="minorHAnsi" w:hAnsiTheme="minorHAnsi" w:cstheme="minorHAnsi"/>
          <w:b/>
          <w:sz w:val="18"/>
          <w:szCs w:val="18"/>
        </w:rPr>
        <w:t xml:space="preserve">ust. 1.6 pkt. </w:t>
      </w:r>
      <w:r w:rsidR="00614CC7" w:rsidRPr="00B2559D">
        <w:rPr>
          <w:rFonts w:asciiTheme="minorHAnsi" w:hAnsiTheme="minorHAnsi" w:cstheme="minorHAnsi"/>
          <w:b/>
          <w:sz w:val="18"/>
          <w:szCs w:val="18"/>
        </w:rPr>
        <w:t>1.6.</w:t>
      </w:r>
      <w:r w:rsidR="0010064A" w:rsidRPr="00B2559D">
        <w:rPr>
          <w:rFonts w:asciiTheme="minorHAnsi" w:hAnsiTheme="minorHAnsi" w:cstheme="minorHAnsi"/>
          <w:b/>
          <w:sz w:val="18"/>
          <w:szCs w:val="18"/>
        </w:rPr>
        <w:t>4</w:t>
      </w:r>
      <w:r w:rsidR="00614CC7" w:rsidRPr="00B2559D">
        <w:rPr>
          <w:rFonts w:asciiTheme="minorHAnsi" w:hAnsiTheme="minorHAnsi" w:cstheme="minorHAnsi"/>
          <w:sz w:val="18"/>
          <w:szCs w:val="18"/>
        </w:rPr>
        <w:t>.</w:t>
      </w:r>
      <w:r w:rsidRPr="00B2559D">
        <w:rPr>
          <w:rFonts w:asciiTheme="minorHAnsi" w:hAnsiTheme="minorHAnsi" w:cstheme="minorHAnsi"/>
          <w:sz w:val="18"/>
          <w:szCs w:val="18"/>
        </w:rPr>
        <w:t>, jeżeli Zamawiający może je uzyskać za pomocą bezpłatnych i ogólnodostępnych baz danych, o ile Wykonawca wskazał dane umożliwiające dostęp do tych dokumentów.</w:t>
      </w:r>
    </w:p>
    <w:p w14:paraId="598972DB" w14:textId="5971C746" w:rsidR="00C271E6" w:rsidRPr="00B2559D" w:rsidRDefault="00C271E6" w:rsidP="001321E1">
      <w:pPr>
        <w:pStyle w:val="Akapitzlist"/>
        <w:widowControl w:val="0"/>
        <w:numPr>
          <w:ilvl w:val="1"/>
          <w:numId w:val="8"/>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Zapisy </w:t>
      </w:r>
      <w:r w:rsidRPr="00B2559D">
        <w:rPr>
          <w:rFonts w:asciiTheme="minorHAnsi" w:hAnsiTheme="minorHAnsi" w:cstheme="minorHAnsi"/>
          <w:b/>
          <w:sz w:val="18"/>
          <w:szCs w:val="18"/>
        </w:rPr>
        <w:t xml:space="preserve">ust. 1.6 pkt </w:t>
      </w:r>
      <w:r w:rsidR="00A936D0" w:rsidRPr="00B2559D">
        <w:rPr>
          <w:rFonts w:asciiTheme="minorHAnsi" w:hAnsiTheme="minorHAnsi" w:cstheme="minorHAnsi"/>
          <w:b/>
          <w:sz w:val="18"/>
          <w:szCs w:val="18"/>
        </w:rPr>
        <w:t>1.6.</w:t>
      </w:r>
      <w:r w:rsidR="0010064A" w:rsidRPr="00B2559D">
        <w:rPr>
          <w:rFonts w:asciiTheme="minorHAnsi" w:hAnsiTheme="minorHAnsi" w:cstheme="minorHAnsi"/>
          <w:b/>
          <w:sz w:val="18"/>
          <w:szCs w:val="18"/>
        </w:rPr>
        <w:t>4</w:t>
      </w:r>
      <w:r w:rsidRPr="00B2559D">
        <w:rPr>
          <w:rFonts w:asciiTheme="minorHAnsi" w:hAnsiTheme="minorHAnsi" w:cstheme="minorHAnsi"/>
          <w:b/>
          <w:sz w:val="18"/>
          <w:szCs w:val="18"/>
        </w:rPr>
        <w:t>)</w:t>
      </w:r>
      <w:r w:rsidRPr="00B2559D">
        <w:rPr>
          <w:rFonts w:asciiTheme="minorHAnsi" w:hAnsiTheme="minorHAnsi" w:cstheme="minorHAnsi"/>
          <w:sz w:val="18"/>
          <w:szCs w:val="18"/>
        </w:rPr>
        <w:t xml:space="preserve"> stosuje się odpowiednio do osoby działającej w imieniu wykonawców wspólnie ubiegających się o udzielenie zamówienia.</w:t>
      </w:r>
    </w:p>
    <w:p w14:paraId="7A6FCB97" w14:textId="3F7A223B" w:rsidR="00AD229A" w:rsidRPr="00B2559D" w:rsidRDefault="00C271E6" w:rsidP="001321E1">
      <w:pPr>
        <w:pStyle w:val="Akapitzlist"/>
        <w:widowControl w:val="0"/>
        <w:numPr>
          <w:ilvl w:val="1"/>
          <w:numId w:val="8"/>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Zapisy </w:t>
      </w:r>
      <w:r w:rsidRPr="00B2559D">
        <w:rPr>
          <w:rFonts w:asciiTheme="minorHAnsi" w:hAnsiTheme="minorHAnsi" w:cstheme="minorHAnsi"/>
          <w:b/>
          <w:sz w:val="18"/>
          <w:szCs w:val="18"/>
        </w:rPr>
        <w:t xml:space="preserve">ust. 1.6 pkt </w:t>
      </w:r>
      <w:r w:rsidR="00A936D0" w:rsidRPr="00B2559D">
        <w:rPr>
          <w:rFonts w:asciiTheme="minorHAnsi" w:hAnsiTheme="minorHAnsi" w:cstheme="minorHAnsi"/>
          <w:b/>
          <w:sz w:val="18"/>
          <w:szCs w:val="18"/>
        </w:rPr>
        <w:t>1.6.</w:t>
      </w:r>
      <w:r w:rsidR="0010064A" w:rsidRPr="00B2559D">
        <w:rPr>
          <w:rFonts w:asciiTheme="minorHAnsi" w:hAnsiTheme="minorHAnsi" w:cstheme="minorHAnsi"/>
          <w:b/>
          <w:sz w:val="18"/>
          <w:szCs w:val="18"/>
        </w:rPr>
        <w:t>4</w:t>
      </w:r>
      <w:r w:rsidR="000E7466" w:rsidRPr="00B2559D">
        <w:rPr>
          <w:rFonts w:asciiTheme="minorHAnsi" w:hAnsiTheme="minorHAnsi" w:cstheme="minorHAnsi"/>
          <w:b/>
          <w:sz w:val="18"/>
          <w:szCs w:val="18"/>
        </w:rPr>
        <w:t>)</w:t>
      </w:r>
      <w:r w:rsidRPr="00B2559D">
        <w:rPr>
          <w:rFonts w:asciiTheme="minorHAnsi" w:hAnsiTheme="minorHAnsi" w:cstheme="minorHAnsi"/>
          <w:b/>
          <w:sz w:val="18"/>
          <w:szCs w:val="18"/>
        </w:rPr>
        <w:t xml:space="preserve"> i </w:t>
      </w:r>
      <w:r w:rsidR="00A936D0" w:rsidRPr="00B2559D">
        <w:rPr>
          <w:rFonts w:asciiTheme="minorHAnsi" w:hAnsiTheme="minorHAnsi" w:cstheme="minorHAnsi"/>
          <w:b/>
          <w:sz w:val="18"/>
          <w:szCs w:val="18"/>
        </w:rPr>
        <w:t>1.6.</w:t>
      </w:r>
      <w:r w:rsidR="0010064A" w:rsidRPr="00B2559D">
        <w:rPr>
          <w:rFonts w:asciiTheme="minorHAnsi" w:hAnsiTheme="minorHAnsi" w:cstheme="minorHAnsi"/>
          <w:b/>
          <w:sz w:val="18"/>
          <w:szCs w:val="18"/>
        </w:rPr>
        <w:t>5</w:t>
      </w:r>
      <w:r w:rsidRPr="00B2559D">
        <w:rPr>
          <w:rFonts w:asciiTheme="minorHAnsi" w:hAnsiTheme="minorHAnsi" w:cstheme="minorHAnsi"/>
          <w:b/>
          <w:sz w:val="18"/>
          <w:szCs w:val="18"/>
        </w:rPr>
        <w:t>)</w:t>
      </w:r>
      <w:r w:rsidRPr="00B2559D">
        <w:rPr>
          <w:rFonts w:asciiTheme="minorHAnsi" w:hAnsiTheme="minorHAnsi" w:cstheme="minorHAnsi"/>
          <w:sz w:val="18"/>
          <w:szCs w:val="18"/>
        </w:rPr>
        <w:t xml:space="preserve"> oraz </w:t>
      </w:r>
      <w:r w:rsidRPr="00B2559D">
        <w:rPr>
          <w:rFonts w:asciiTheme="minorHAnsi" w:hAnsiTheme="minorHAnsi" w:cstheme="minorHAnsi"/>
          <w:b/>
          <w:sz w:val="18"/>
          <w:szCs w:val="18"/>
        </w:rPr>
        <w:t>ust. 1.7</w:t>
      </w:r>
      <w:r w:rsidRPr="00B2559D">
        <w:rPr>
          <w:rFonts w:asciiTheme="minorHAnsi" w:hAnsiTheme="minorHAnsi" w:cstheme="minorHAnsi"/>
          <w:sz w:val="18"/>
          <w:szCs w:val="18"/>
        </w:rPr>
        <w:t xml:space="preserve"> stosuje się odpowiednio do osoby działającej w imieniu podmiotu udostępniającego zasoby na zasadach określonych w art. 118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w:t>
      </w:r>
    </w:p>
    <w:p w14:paraId="26AF6FCD" w14:textId="77777777" w:rsidR="00A936D0" w:rsidRPr="00B2559D" w:rsidRDefault="0027681A" w:rsidP="001321E1">
      <w:pPr>
        <w:pStyle w:val="Akapitzlist"/>
        <w:widowControl w:val="0"/>
        <w:numPr>
          <w:ilvl w:val="0"/>
          <w:numId w:val="7"/>
        </w:numPr>
        <w:spacing w:after="120"/>
        <w:ind w:left="709" w:right="-36" w:hanging="425"/>
        <w:rPr>
          <w:rFonts w:asciiTheme="minorHAnsi" w:hAnsiTheme="minorHAnsi" w:cstheme="minorHAnsi"/>
          <w:b/>
          <w:sz w:val="18"/>
          <w:szCs w:val="18"/>
        </w:rPr>
      </w:pPr>
      <w:r w:rsidRPr="00B2559D">
        <w:rPr>
          <w:rFonts w:asciiTheme="minorHAnsi" w:hAnsiTheme="minorHAnsi" w:cstheme="minorHAnsi"/>
          <w:b/>
          <w:bCs/>
          <w:spacing w:val="1"/>
          <w:sz w:val="18"/>
          <w:szCs w:val="18"/>
        </w:rPr>
        <w:t>Oświadczenia i dokumenty składane na wezwanie</w:t>
      </w:r>
    </w:p>
    <w:p w14:paraId="1A93EF15" w14:textId="77777777" w:rsidR="00A936D0" w:rsidRPr="00B2559D" w:rsidRDefault="0027681A" w:rsidP="001321E1">
      <w:pPr>
        <w:pStyle w:val="Akapitzlist"/>
        <w:widowControl w:val="0"/>
        <w:numPr>
          <w:ilvl w:val="1"/>
          <w:numId w:val="7"/>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Zgodnie z art. 126 ust. 1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Zamawiający przed wyborem najkorzystniejszej oferty wezwie wykonawcę, którego oferta została najwyżej oceniona, do złożenia w wyznaczonym terminie, nie krótszym niż 10 dni, aktualnych na dzień złożenia, następujących podmiotowych środków dowodowych:</w:t>
      </w:r>
    </w:p>
    <w:p w14:paraId="1C3CB5F8" w14:textId="6B22368F" w:rsidR="000B4DEB" w:rsidRPr="00B2559D" w:rsidRDefault="0027681A" w:rsidP="001321E1">
      <w:pPr>
        <w:pStyle w:val="Akapitzlist"/>
        <w:widowControl w:val="0"/>
        <w:numPr>
          <w:ilvl w:val="2"/>
          <w:numId w:val="7"/>
        </w:numPr>
        <w:spacing w:after="120"/>
        <w:ind w:left="2127" w:right="-36" w:hanging="709"/>
        <w:rPr>
          <w:rFonts w:asciiTheme="minorHAnsi" w:hAnsiTheme="minorHAnsi" w:cstheme="minorHAnsi"/>
          <w:sz w:val="18"/>
          <w:szCs w:val="18"/>
        </w:rPr>
      </w:pPr>
      <w:r w:rsidRPr="00B2559D">
        <w:rPr>
          <w:rFonts w:asciiTheme="minorHAnsi" w:hAnsiTheme="minorHAnsi" w:cstheme="minorHAnsi"/>
          <w:sz w:val="18"/>
          <w:szCs w:val="18"/>
        </w:rPr>
        <w:t>informacji z Krajowego Rejestru Karnego w zakresie:</w:t>
      </w:r>
    </w:p>
    <w:p w14:paraId="601DABF1" w14:textId="267D48C8" w:rsidR="000B4DEB" w:rsidRPr="00B2559D" w:rsidRDefault="0027681A" w:rsidP="001321E1">
      <w:pPr>
        <w:pStyle w:val="Akapitzlist"/>
        <w:widowControl w:val="0"/>
        <w:numPr>
          <w:ilvl w:val="0"/>
          <w:numId w:val="11"/>
        </w:numPr>
        <w:spacing w:after="120" w:line="240" w:lineRule="atLeast"/>
        <w:ind w:left="2127" w:right="-34"/>
        <w:rPr>
          <w:rFonts w:asciiTheme="minorHAnsi" w:hAnsiTheme="minorHAnsi" w:cstheme="minorHAnsi"/>
          <w:sz w:val="18"/>
          <w:szCs w:val="18"/>
        </w:rPr>
      </w:pPr>
      <w:r w:rsidRPr="00B2559D">
        <w:rPr>
          <w:rFonts w:asciiTheme="minorHAnsi" w:hAnsiTheme="minorHAnsi" w:cstheme="minorHAnsi"/>
          <w:sz w:val="18"/>
          <w:szCs w:val="18"/>
        </w:rPr>
        <w:t xml:space="preserve">art. 108 ust. 1 pkt 1 i 2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w:t>
      </w:r>
    </w:p>
    <w:p w14:paraId="6D5A31A0" w14:textId="2B4D4ED8" w:rsidR="000B4DEB" w:rsidRPr="00B2559D" w:rsidRDefault="0027681A" w:rsidP="001321E1">
      <w:pPr>
        <w:pStyle w:val="Akapitzlist"/>
        <w:widowControl w:val="0"/>
        <w:numPr>
          <w:ilvl w:val="0"/>
          <w:numId w:val="11"/>
        </w:numPr>
        <w:spacing w:after="120" w:line="240" w:lineRule="atLeast"/>
        <w:ind w:left="2127" w:right="-34"/>
        <w:rPr>
          <w:rFonts w:asciiTheme="minorHAnsi" w:hAnsiTheme="minorHAnsi" w:cstheme="minorHAnsi"/>
          <w:sz w:val="18"/>
          <w:szCs w:val="18"/>
        </w:rPr>
      </w:pPr>
      <w:r w:rsidRPr="00B2559D">
        <w:rPr>
          <w:rFonts w:asciiTheme="minorHAnsi" w:hAnsiTheme="minorHAnsi" w:cstheme="minorHAnsi"/>
          <w:sz w:val="18"/>
          <w:szCs w:val="18"/>
        </w:rPr>
        <w:t xml:space="preserve">art. 108 ust. 1 pkt 4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dotyczącej orzeczenia zakazu ubiegania się o zamówienie publiczne tytułem środka karnego;</w:t>
      </w:r>
    </w:p>
    <w:p w14:paraId="382EAD07" w14:textId="2239F4A0" w:rsidR="000B4DEB" w:rsidRPr="00B2559D" w:rsidRDefault="0027681A" w:rsidP="001321E1">
      <w:pPr>
        <w:pStyle w:val="Akapitzlist"/>
        <w:widowControl w:val="0"/>
        <w:spacing w:after="120" w:line="240" w:lineRule="atLeast"/>
        <w:ind w:left="1776" w:right="-34"/>
        <w:rPr>
          <w:rFonts w:asciiTheme="minorHAnsi" w:hAnsiTheme="minorHAnsi" w:cstheme="minorHAnsi"/>
          <w:sz w:val="18"/>
          <w:szCs w:val="18"/>
        </w:rPr>
      </w:pPr>
      <w:r w:rsidRPr="00B2559D">
        <w:rPr>
          <w:rFonts w:asciiTheme="minorHAnsi" w:hAnsiTheme="minorHAnsi" w:cstheme="minorHAnsi"/>
          <w:sz w:val="18"/>
          <w:szCs w:val="18"/>
        </w:rPr>
        <w:t>sporządzonej nie wcześniej inż. 6 miesięcy przed jej złożeniem;</w:t>
      </w:r>
    </w:p>
    <w:p w14:paraId="71B0C094" w14:textId="7192B208" w:rsidR="000B4DEB" w:rsidRPr="00B2559D" w:rsidRDefault="0027681A" w:rsidP="001321E1">
      <w:pPr>
        <w:pStyle w:val="Akapitzlist"/>
        <w:widowControl w:val="0"/>
        <w:numPr>
          <w:ilvl w:val="2"/>
          <w:numId w:val="7"/>
        </w:numPr>
        <w:spacing w:after="120"/>
        <w:ind w:left="2127" w:right="-36" w:hanging="709"/>
        <w:rPr>
          <w:rFonts w:asciiTheme="minorHAnsi" w:hAnsiTheme="minorHAnsi" w:cstheme="minorHAnsi"/>
          <w:sz w:val="18"/>
          <w:szCs w:val="18"/>
        </w:rPr>
      </w:pPr>
      <w:r w:rsidRPr="00B2559D">
        <w:rPr>
          <w:rFonts w:asciiTheme="minorHAnsi" w:hAnsiTheme="minorHAnsi" w:cstheme="minorHAnsi"/>
          <w:sz w:val="18"/>
          <w:szCs w:val="18"/>
        </w:rPr>
        <w:t xml:space="preserve">oświadczenia wykonawcy, w zakresie art. 108 ust. 1 pkt 5 ustawy, o braku przynależności do tej samej grupy kapitałowej w rozumieniu ustawy z dnia 16 lutego 2007 r. o ochronie konkurencji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24D8E235" w14:textId="16C215EE" w:rsidR="000B4DEB" w:rsidRPr="00B2559D" w:rsidRDefault="0027681A" w:rsidP="001321E1">
      <w:pPr>
        <w:pStyle w:val="Akapitzlist"/>
        <w:widowControl w:val="0"/>
        <w:numPr>
          <w:ilvl w:val="2"/>
          <w:numId w:val="7"/>
        </w:numPr>
        <w:spacing w:after="120"/>
        <w:ind w:left="2127" w:right="-36" w:hanging="709"/>
        <w:rPr>
          <w:rFonts w:asciiTheme="minorHAnsi" w:hAnsiTheme="minorHAnsi" w:cstheme="minorHAnsi"/>
          <w:sz w:val="18"/>
          <w:szCs w:val="18"/>
        </w:rPr>
      </w:pPr>
      <w:r w:rsidRPr="00B2559D">
        <w:rPr>
          <w:rFonts w:asciiTheme="minorHAnsi" w:hAnsiTheme="minorHAnsi" w:cstheme="minorHAnsi"/>
          <w:sz w:val="18"/>
          <w:szCs w:val="18"/>
        </w:rPr>
        <w:t xml:space="preserve">oświadczenia wykonawcy o aktualności informacji zawartych w oświadczeniu, o którym mowa w art. 125 ust. 1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w zakresie podstaw wykluczenia z postępowania wskazanych przez zamawiającego, o których mowa w:</w:t>
      </w:r>
    </w:p>
    <w:p w14:paraId="2F6AC939" w14:textId="3E68BA89" w:rsidR="000B4DEB" w:rsidRPr="00B2559D" w:rsidRDefault="0027681A" w:rsidP="001321E1">
      <w:pPr>
        <w:pStyle w:val="Akapitzlist"/>
        <w:widowControl w:val="0"/>
        <w:numPr>
          <w:ilvl w:val="0"/>
          <w:numId w:val="11"/>
        </w:numPr>
        <w:spacing w:after="120" w:line="240" w:lineRule="atLeast"/>
        <w:ind w:left="2410" w:right="-34"/>
        <w:rPr>
          <w:rFonts w:asciiTheme="minorHAnsi" w:hAnsiTheme="minorHAnsi" w:cstheme="minorHAnsi"/>
          <w:sz w:val="18"/>
          <w:szCs w:val="18"/>
        </w:rPr>
      </w:pPr>
      <w:r w:rsidRPr="00B2559D">
        <w:rPr>
          <w:rFonts w:asciiTheme="minorHAnsi" w:hAnsiTheme="minorHAnsi" w:cstheme="minorHAnsi"/>
          <w:sz w:val="18"/>
          <w:szCs w:val="18"/>
        </w:rPr>
        <w:t xml:space="preserve">art. 108 ust. 1 pkt 3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w:t>
      </w:r>
    </w:p>
    <w:p w14:paraId="2EB64B80" w14:textId="47C657F7" w:rsidR="000B4DEB" w:rsidRPr="00B2559D" w:rsidRDefault="0027681A" w:rsidP="001321E1">
      <w:pPr>
        <w:pStyle w:val="Akapitzlist"/>
        <w:widowControl w:val="0"/>
        <w:numPr>
          <w:ilvl w:val="0"/>
          <w:numId w:val="11"/>
        </w:numPr>
        <w:spacing w:after="120" w:line="240" w:lineRule="atLeast"/>
        <w:ind w:left="2410" w:right="-34"/>
        <w:rPr>
          <w:rFonts w:asciiTheme="minorHAnsi" w:hAnsiTheme="minorHAnsi" w:cstheme="minorHAnsi"/>
          <w:sz w:val="18"/>
          <w:szCs w:val="18"/>
        </w:rPr>
      </w:pPr>
      <w:r w:rsidRPr="00B2559D">
        <w:rPr>
          <w:rFonts w:asciiTheme="minorHAnsi" w:hAnsiTheme="minorHAnsi" w:cstheme="minorHAnsi"/>
          <w:sz w:val="18"/>
          <w:szCs w:val="18"/>
        </w:rPr>
        <w:t xml:space="preserve">art. 108 ust. 1 pkt 4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dotyczących orzeczenia zakazu ubiegania się o zamówienie tytułem środka zapobiegawczego;</w:t>
      </w:r>
    </w:p>
    <w:p w14:paraId="227B4565" w14:textId="7297E4CF" w:rsidR="000B4DEB" w:rsidRPr="00B2559D" w:rsidRDefault="0027681A" w:rsidP="001321E1">
      <w:pPr>
        <w:pStyle w:val="Akapitzlist"/>
        <w:widowControl w:val="0"/>
        <w:numPr>
          <w:ilvl w:val="0"/>
          <w:numId w:val="11"/>
        </w:numPr>
        <w:spacing w:after="120" w:line="240" w:lineRule="atLeast"/>
        <w:ind w:left="2410" w:right="-34"/>
        <w:rPr>
          <w:rFonts w:asciiTheme="minorHAnsi" w:hAnsiTheme="minorHAnsi" w:cstheme="minorHAnsi"/>
          <w:sz w:val="18"/>
          <w:szCs w:val="18"/>
        </w:rPr>
      </w:pPr>
      <w:r w:rsidRPr="00B2559D">
        <w:rPr>
          <w:rFonts w:asciiTheme="minorHAnsi" w:hAnsiTheme="minorHAnsi" w:cstheme="minorHAnsi"/>
          <w:sz w:val="18"/>
          <w:szCs w:val="18"/>
        </w:rPr>
        <w:t xml:space="preserve">art. 108 ust. 1 pkt 5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dotyczących zawarcia z innymi wykonawcami porozumienia mającego na celu zakłócenie konkurencji;</w:t>
      </w:r>
    </w:p>
    <w:p w14:paraId="6E21E9A3" w14:textId="701F205B" w:rsidR="000B4DEB" w:rsidRPr="00B2559D" w:rsidRDefault="0027681A" w:rsidP="001321E1">
      <w:pPr>
        <w:pStyle w:val="Akapitzlist"/>
        <w:widowControl w:val="0"/>
        <w:numPr>
          <w:ilvl w:val="0"/>
          <w:numId w:val="11"/>
        </w:numPr>
        <w:spacing w:after="120" w:line="240" w:lineRule="atLeast"/>
        <w:ind w:left="2410" w:right="-34"/>
        <w:rPr>
          <w:rFonts w:asciiTheme="minorHAnsi" w:hAnsiTheme="minorHAnsi" w:cstheme="minorHAnsi"/>
          <w:sz w:val="18"/>
          <w:szCs w:val="18"/>
        </w:rPr>
      </w:pPr>
      <w:r w:rsidRPr="00B2559D">
        <w:rPr>
          <w:rFonts w:asciiTheme="minorHAnsi" w:hAnsiTheme="minorHAnsi" w:cstheme="minorHAnsi"/>
          <w:sz w:val="18"/>
          <w:szCs w:val="18"/>
        </w:rPr>
        <w:t xml:space="preserve">art. 108 ust. 1 pkt 6 ustawy </w:t>
      </w:r>
      <w:proofErr w:type="spellStart"/>
      <w:r w:rsidRPr="00B2559D">
        <w:rPr>
          <w:rFonts w:asciiTheme="minorHAnsi" w:hAnsiTheme="minorHAnsi" w:cstheme="minorHAnsi"/>
          <w:sz w:val="18"/>
          <w:szCs w:val="18"/>
        </w:rPr>
        <w:t>Pzp</w:t>
      </w:r>
      <w:proofErr w:type="spellEnd"/>
    </w:p>
    <w:p w14:paraId="79E682DE" w14:textId="58F92756" w:rsidR="000B4DEB" w:rsidRPr="00B2559D" w:rsidRDefault="0027681A" w:rsidP="001321E1">
      <w:pPr>
        <w:pStyle w:val="Akapitzlist"/>
        <w:widowControl w:val="0"/>
        <w:numPr>
          <w:ilvl w:val="2"/>
          <w:numId w:val="7"/>
        </w:numPr>
        <w:spacing w:after="120"/>
        <w:ind w:left="2127" w:right="-36" w:hanging="709"/>
        <w:rPr>
          <w:rFonts w:asciiTheme="minorHAnsi" w:hAnsiTheme="minorHAnsi" w:cstheme="minorHAnsi"/>
          <w:sz w:val="18"/>
          <w:szCs w:val="18"/>
          <w:lang w:eastAsia="zh-CN"/>
        </w:rPr>
      </w:pPr>
      <w:r w:rsidRPr="00B2559D">
        <w:rPr>
          <w:rFonts w:asciiTheme="minorHAnsi" w:hAnsiTheme="minorHAnsi" w:cstheme="minorHAnsi"/>
          <w:sz w:val="18"/>
          <w:szCs w:val="18"/>
          <w:lang w:eastAsia="zh-CN"/>
        </w:rPr>
        <w:t xml:space="preserve">wykazu </w:t>
      </w:r>
      <w:r w:rsidR="008040A3" w:rsidRPr="00B2559D">
        <w:rPr>
          <w:rFonts w:asciiTheme="minorHAnsi" w:hAnsiTheme="minorHAnsi" w:cstheme="minorHAnsi"/>
          <w:sz w:val="18"/>
          <w:szCs w:val="18"/>
          <w:lang w:eastAsia="zh-CN"/>
        </w:rPr>
        <w:t xml:space="preserve">dostaw lub </w:t>
      </w:r>
      <w:r w:rsidR="00F168B2" w:rsidRPr="00B2559D">
        <w:rPr>
          <w:rFonts w:asciiTheme="minorHAnsi" w:hAnsiTheme="minorHAnsi" w:cstheme="minorHAnsi"/>
          <w:sz w:val="18"/>
          <w:szCs w:val="18"/>
        </w:rPr>
        <w:t>usług</w:t>
      </w:r>
      <w:r w:rsidR="00B53006" w:rsidRPr="00B2559D">
        <w:rPr>
          <w:rFonts w:asciiTheme="minorHAnsi" w:hAnsiTheme="minorHAnsi" w:cstheme="minorHAnsi"/>
          <w:sz w:val="18"/>
          <w:szCs w:val="18"/>
          <w:lang w:eastAsia="zh-CN"/>
        </w:rPr>
        <w:t xml:space="preserve"> </w:t>
      </w:r>
      <w:r w:rsidRPr="00B2559D">
        <w:rPr>
          <w:rFonts w:asciiTheme="minorHAnsi" w:hAnsiTheme="minorHAnsi" w:cstheme="minorHAnsi"/>
          <w:sz w:val="18"/>
          <w:szCs w:val="18"/>
        </w:rPr>
        <w:t xml:space="preserve">wykonanych, a w przypadku świadczeń powtarzających się lub ciągłych również wykonywanych, w okresie ostatnich </w:t>
      </w:r>
      <w:r w:rsidR="00F168B2" w:rsidRPr="00B2559D">
        <w:rPr>
          <w:rFonts w:asciiTheme="minorHAnsi" w:hAnsiTheme="minorHAnsi" w:cstheme="minorHAnsi"/>
          <w:sz w:val="18"/>
          <w:szCs w:val="18"/>
        </w:rPr>
        <w:t>5</w:t>
      </w:r>
      <w:r w:rsidR="00AD229A" w:rsidRPr="00B2559D">
        <w:rPr>
          <w:rFonts w:asciiTheme="minorHAnsi" w:hAnsiTheme="minorHAnsi" w:cstheme="minorHAnsi"/>
          <w:sz w:val="18"/>
          <w:szCs w:val="18"/>
        </w:rPr>
        <w:t xml:space="preserve"> </w:t>
      </w:r>
      <w:r w:rsidRPr="00B2559D">
        <w:rPr>
          <w:rFonts w:asciiTheme="minorHAnsi" w:hAnsiTheme="minorHAnsi" w:cstheme="minorHAnsi"/>
          <w:sz w:val="18"/>
          <w:szCs w:val="18"/>
        </w:rPr>
        <w:t xml:space="preserve">lat, a jeżeli okres prowadzenia działalności jest krótszy - w tym okresie, wraz z podaniem ich wartości, przedmiotu, dat wykonania i podmiotów, na rzecz których  </w:t>
      </w:r>
      <w:r w:rsidR="00B53006" w:rsidRPr="00B2559D">
        <w:rPr>
          <w:rFonts w:asciiTheme="minorHAnsi" w:hAnsiTheme="minorHAnsi" w:cstheme="minorHAnsi"/>
          <w:sz w:val="18"/>
          <w:szCs w:val="18"/>
        </w:rPr>
        <w:t xml:space="preserve">dostawy </w:t>
      </w:r>
      <w:r w:rsidRPr="00B2559D">
        <w:rPr>
          <w:rFonts w:asciiTheme="minorHAnsi" w:hAnsiTheme="minorHAnsi" w:cstheme="minorHAnsi"/>
          <w:sz w:val="18"/>
          <w:szCs w:val="18"/>
        </w:rPr>
        <w:t xml:space="preserve">zostały wykonane lub są wykonywane, oraz załączeniem dowodów określających, czy  </w:t>
      </w:r>
      <w:r w:rsidR="00F168B2" w:rsidRPr="00B2559D">
        <w:rPr>
          <w:rFonts w:asciiTheme="minorHAnsi" w:hAnsiTheme="minorHAnsi" w:cstheme="minorHAnsi"/>
          <w:sz w:val="18"/>
          <w:szCs w:val="18"/>
        </w:rPr>
        <w:t xml:space="preserve">te </w:t>
      </w:r>
      <w:r w:rsidR="008040A3" w:rsidRPr="00B2559D">
        <w:rPr>
          <w:rFonts w:asciiTheme="minorHAnsi" w:hAnsiTheme="minorHAnsi" w:cstheme="minorHAnsi"/>
          <w:sz w:val="18"/>
          <w:szCs w:val="18"/>
        </w:rPr>
        <w:t xml:space="preserve">dostawy lub </w:t>
      </w:r>
      <w:r w:rsidR="00F168B2" w:rsidRPr="00B2559D">
        <w:rPr>
          <w:rFonts w:asciiTheme="minorHAnsi" w:hAnsiTheme="minorHAnsi" w:cstheme="minorHAnsi"/>
          <w:sz w:val="18"/>
          <w:szCs w:val="18"/>
        </w:rPr>
        <w:t>usługi</w:t>
      </w:r>
      <w:r w:rsidRPr="00B2559D">
        <w:rPr>
          <w:rFonts w:asciiTheme="minorHAnsi" w:hAnsiTheme="minorHAnsi" w:cstheme="minorHAnsi"/>
          <w:sz w:val="18"/>
          <w:szCs w:val="18"/>
        </w:rPr>
        <w:t xml:space="preserve"> zostały wykonane lub są wykonywane należycie, przy czym dowodami,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 xml:space="preserve">o których mowa, są referencje bądź inne dokumenty sporządzone przez podmiot, na rzecz którego </w:t>
      </w:r>
      <w:r w:rsidR="00B53006" w:rsidRPr="00B2559D">
        <w:rPr>
          <w:rFonts w:asciiTheme="minorHAnsi" w:hAnsiTheme="minorHAnsi" w:cstheme="minorHAnsi"/>
          <w:sz w:val="18"/>
          <w:szCs w:val="18"/>
        </w:rPr>
        <w:t>dostawy</w:t>
      </w:r>
      <w:r w:rsidRPr="00B2559D">
        <w:rPr>
          <w:rFonts w:asciiTheme="minorHAnsi" w:hAnsiTheme="minorHAnsi" w:cstheme="minorHAnsi"/>
          <w:sz w:val="18"/>
          <w:szCs w:val="18"/>
        </w:rPr>
        <w:t xml:space="preserve"> zostały wykonane, a w przypadku świadczeń powtarzających się lub ciągłych są wykonywane, a jeżeli wykonawca z przyczyn niezależnych od niego nie jest w stanie uzyskać tych </w:t>
      </w:r>
      <w:r w:rsidRPr="00B2559D">
        <w:rPr>
          <w:rFonts w:asciiTheme="minorHAnsi" w:hAnsiTheme="minorHAnsi" w:cstheme="minorHAnsi"/>
          <w:sz w:val="18"/>
          <w:szCs w:val="18"/>
        </w:rPr>
        <w:lastRenderedPageBreak/>
        <w:t>dokumentów - oświadczenie wykonawcy; w przypadku świadczeń powtarzających się lub ciągłych nadal wykonywanych referencje bądź inne dokumenty potwierdzające ich należyte wykonywanie powinny być wystawione w okresie ostatnich 3 miesięcy;</w:t>
      </w:r>
      <w:r w:rsidRPr="00B2559D">
        <w:rPr>
          <w:rFonts w:asciiTheme="minorHAnsi" w:hAnsiTheme="minorHAnsi" w:cstheme="minorHAnsi"/>
          <w:b/>
          <w:sz w:val="18"/>
          <w:szCs w:val="18"/>
        </w:rPr>
        <w:t xml:space="preserve"> </w:t>
      </w:r>
    </w:p>
    <w:p w14:paraId="35434010" w14:textId="59C7EC2E" w:rsidR="000B4DEB" w:rsidRPr="00B2559D" w:rsidRDefault="0027681A" w:rsidP="001321E1">
      <w:pPr>
        <w:widowControl w:val="0"/>
        <w:tabs>
          <w:tab w:val="left" w:pos="851"/>
        </w:tabs>
        <w:spacing w:after="120" w:line="240" w:lineRule="atLeast"/>
        <w:ind w:left="1416" w:right="-57"/>
        <w:rPr>
          <w:rFonts w:asciiTheme="minorHAnsi" w:hAnsiTheme="minorHAnsi" w:cstheme="minorHAnsi"/>
          <w:sz w:val="18"/>
          <w:szCs w:val="18"/>
          <w:lang w:eastAsia="zh-CN"/>
        </w:rPr>
      </w:pPr>
      <w:r w:rsidRPr="00B2559D">
        <w:rPr>
          <w:rFonts w:asciiTheme="minorHAnsi" w:hAnsiTheme="minorHAnsi" w:cstheme="minorHAnsi"/>
          <w:color w:val="000000"/>
          <w:sz w:val="18"/>
          <w:szCs w:val="18"/>
        </w:rPr>
        <w:t xml:space="preserve">Jeżeli wykonawca powołuje się na doświadczenie w realizacji </w:t>
      </w:r>
      <w:r w:rsidR="008040A3" w:rsidRPr="00B2559D">
        <w:rPr>
          <w:rFonts w:asciiTheme="minorHAnsi" w:hAnsiTheme="minorHAnsi" w:cstheme="minorHAnsi"/>
          <w:color w:val="000000"/>
          <w:sz w:val="18"/>
          <w:szCs w:val="18"/>
        </w:rPr>
        <w:t xml:space="preserve">dostaw lub </w:t>
      </w:r>
      <w:r w:rsidR="00F168B2" w:rsidRPr="00B2559D">
        <w:rPr>
          <w:rFonts w:asciiTheme="minorHAnsi" w:hAnsiTheme="minorHAnsi" w:cstheme="minorHAnsi"/>
          <w:color w:val="000000"/>
          <w:sz w:val="18"/>
          <w:szCs w:val="18"/>
        </w:rPr>
        <w:t>usług</w:t>
      </w:r>
      <w:r w:rsidRPr="00B2559D">
        <w:rPr>
          <w:rFonts w:asciiTheme="minorHAnsi" w:hAnsiTheme="minorHAnsi" w:cstheme="minorHAnsi"/>
          <w:color w:val="000000"/>
          <w:sz w:val="18"/>
          <w:szCs w:val="18"/>
        </w:rPr>
        <w:t xml:space="preserve">, wykonywanych wspólnie </w:t>
      </w:r>
      <w:r w:rsidR="00E6236F" w:rsidRPr="00B2559D">
        <w:rPr>
          <w:rFonts w:asciiTheme="minorHAnsi" w:hAnsiTheme="minorHAnsi" w:cstheme="minorHAnsi"/>
          <w:color w:val="000000"/>
          <w:sz w:val="18"/>
          <w:szCs w:val="18"/>
        </w:rPr>
        <w:br/>
      </w:r>
      <w:r w:rsidRPr="00B2559D">
        <w:rPr>
          <w:rFonts w:asciiTheme="minorHAnsi" w:hAnsiTheme="minorHAnsi" w:cstheme="minorHAnsi"/>
          <w:color w:val="000000"/>
          <w:sz w:val="18"/>
          <w:szCs w:val="18"/>
        </w:rPr>
        <w:t xml:space="preserve">z innymi wykonawcami, wykaz, o którym mowa powyżej dotyczy </w:t>
      </w:r>
      <w:r w:rsidR="008040A3" w:rsidRPr="00B2559D">
        <w:rPr>
          <w:rFonts w:asciiTheme="minorHAnsi" w:hAnsiTheme="minorHAnsi" w:cstheme="minorHAnsi"/>
          <w:color w:val="000000"/>
          <w:sz w:val="18"/>
          <w:szCs w:val="18"/>
        </w:rPr>
        <w:t xml:space="preserve">dostaw lub </w:t>
      </w:r>
      <w:r w:rsidR="00F168B2" w:rsidRPr="00B2559D">
        <w:rPr>
          <w:rFonts w:asciiTheme="minorHAnsi" w:hAnsiTheme="minorHAnsi" w:cstheme="minorHAnsi"/>
          <w:color w:val="000000"/>
          <w:sz w:val="18"/>
          <w:szCs w:val="18"/>
        </w:rPr>
        <w:t>usług</w:t>
      </w:r>
      <w:r w:rsidRPr="00B2559D">
        <w:rPr>
          <w:rFonts w:asciiTheme="minorHAnsi" w:hAnsiTheme="minorHAnsi" w:cstheme="minorHAnsi"/>
          <w:color w:val="000000"/>
          <w:sz w:val="18"/>
          <w:szCs w:val="18"/>
        </w:rPr>
        <w:t xml:space="preserve">, w których wykonaniu wykonawca ten bezpośrednio uczestniczył, a w przypadku świadczeń powtarzających się lub ciągłych, </w:t>
      </w:r>
      <w:r w:rsidR="00E6236F" w:rsidRPr="00B2559D">
        <w:rPr>
          <w:rFonts w:asciiTheme="minorHAnsi" w:hAnsiTheme="minorHAnsi" w:cstheme="minorHAnsi"/>
          <w:color w:val="000000"/>
          <w:sz w:val="18"/>
          <w:szCs w:val="18"/>
        </w:rPr>
        <w:br/>
      </w:r>
      <w:r w:rsidRPr="00B2559D">
        <w:rPr>
          <w:rFonts w:asciiTheme="minorHAnsi" w:hAnsiTheme="minorHAnsi" w:cstheme="minorHAnsi"/>
          <w:color w:val="000000"/>
          <w:sz w:val="18"/>
          <w:szCs w:val="18"/>
        </w:rPr>
        <w:t>w których wykonywaniu bezpośrednio uczestniczył lub uczestniczy</w:t>
      </w:r>
      <w:r w:rsidR="00A936D0" w:rsidRPr="00B2559D">
        <w:rPr>
          <w:rFonts w:asciiTheme="minorHAnsi" w:hAnsiTheme="minorHAnsi" w:cstheme="minorHAnsi"/>
          <w:sz w:val="18"/>
          <w:szCs w:val="18"/>
          <w:lang w:eastAsia="zh-CN"/>
        </w:rPr>
        <w:t xml:space="preserve">. </w:t>
      </w:r>
      <w:r w:rsidRPr="00B2559D">
        <w:rPr>
          <w:rFonts w:asciiTheme="minorHAnsi" w:hAnsiTheme="minorHAnsi" w:cstheme="minorHAnsi"/>
          <w:sz w:val="18"/>
          <w:szCs w:val="18"/>
        </w:rPr>
        <w:t xml:space="preserve">Wzór wykazu </w:t>
      </w:r>
      <w:r w:rsidR="008040A3" w:rsidRPr="00B2559D">
        <w:rPr>
          <w:rFonts w:asciiTheme="minorHAnsi" w:hAnsiTheme="minorHAnsi" w:cstheme="minorHAnsi"/>
          <w:sz w:val="18"/>
          <w:szCs w:val="18"/>
        </w:rPr>
        <w:t xml:space="preserve">dostaw lub </w:t>
      </w:r>
      <w:r w:rsidR="00F168B2" w:rsidRPr="00B2559D">
        <w:rPr>
          <w:rFonts w:asciiTheme="minorHAnsi" w:hAnsiTheme="minorHAnsi" w:cstheme="minorHAnsi"/>
          <w:sz w:val="18"/>
          <w:szCs w:val="18"/>
        </w:rPr>
        <w:t>usług</w:t>
      </w:r>
      <w:r w:rsidRPr="00B2559D">
        <w:rPr>
          <w:rFonts w:asciiTheme="minorHAnsi" w:hAnsiTheme="minorHAnsi" w:cstheme="minorHAnsi"/>
          <w:sz w:val="18"/>
          <w:szCs w:val="18"/>
        </w:rPr>
        <w:t xml:space="preserve"> stanowi </w:t>
      </w:r>
      <w:r w:rsidRPr="00B2559D">
        <w:rPr>
          <w:rFonts w:asciiTheme="minorHAnsi" w:hAnsiTheme="minorHAnsi" w:cstheme="minorHAnsi"/>
          <w:b/>
          <w:bCs/>
          <w:sz w:val="18"/>
          <w:szCs w:val="18"/>
        </w:rPr>
        <w:t xml:space="preserve">załącznik nr </w:t>
      </w:r>
      <w:r w:rsidR="00F168B2" w:rsidRPr="00B2559D">
        <w:rPr>
          <w:rFonts w:asciiTheme="minorHAnsi" w:hAnsiTheme="minorHAnsi" w:cstheme="minorHAnsi"/>
          <w:b/>
          <w:bCs/>
          <w:sz w:val="18"/>
          <w:szCs w:val="18"/>
        </w:rPr>
        <w:t>1</w:t>
      </w:r>
      <w:r w:rsidR="0035349B" w:rsidRPr="00B2559D">
        <w:rPr>
          <w:rFonts w:asciiTheme="minorHAnsi" w:hAnsiTheme="minorHAnsi" w:cstheme="minorHAnsi"/>
          <w:b/>
          <w:bCs/>
          <w:sz w:val="18"/>
          <w:szCs w:val="18"/>
        </w:rPr>
        <w:t>0</w:t>
      </w:r>
      <w:r w:rsidR="00141C8A" w:rsidRPr="00B2559D">
        <w:rPr>
          <w:rFonts w:asciiTheme="minorHAnsi" w:hAnsiTheme="minorHAnsi" w:cstheme="minorHAnsi"/>
          <w:b/>
          <w:bCs/>
          <w:sz w:val="18"/>
          <w:szCs w:val="18"/>
        </w:rPr>
        <w:t xml:space="preserve"> </w:t>
      </w:r>
      <w:r w:rsidRPr="00B2559D">
        <w:rPr>
          <w:rFonts w:asciiTheme="minorHAnsi" w:hAnsiTheme="minorHAnsi" w:cstheme="minorHAnsi"/>
          <w:b/>
          <w:bCs/>
          <w:sz w:val="18"/>
          <w:szCs w:val="18"/>
        </w:rPr>
        <w:t>do SWZ</w:t>
      </w:r>
      <w:r w:rsidR="00C6103F" w:rsidRPr="00B2559D">
        <w:rPr>
          <w:rFonts w:asciiTheme="minorHAnsi" w:hAnsiTheme="minorHAnsi" w:cstheme="minorHAnsi"/>
          <w:b/>
          <w:bCs/>
          <w:sz w:val="18"/>
          <w:szCs w:val="18"/>
        </w:rPr>
        <w:t>.</w:t>
      </w:r>
    </w:p>
    <w:p w14:paraId="6C58ECDA" w14:textId="23C4C56F" w:rsidR="000B4DEB" w:rsidRPr="00B2559D" w:rsidRDefault="0027681A" w:rsidP="001321E1">
      <w:pPr>
        <w:pStyle w:val="Akapitzlist"/>
        <w:widowControl w:val="0"/>
        <w:numPr>
          <w:ilvl w:val="2"/>
          <w:numId w:val="7"/>
        </w:numPr>
        <w:spacing w:after="120"/>
        <w:ind w:left="2127" w:right="-36" w:hanging="709"/>
        <w:rPr>
          <w:rFonts w:asciiTheme="minorHAnsi" w:hAnsiTheme="minorHAnsi" w:cstheme="minorHAnsi"/>
          <w:b/>
          <w:sz w:val="18"/>
          <w:szCs w:val="18"/>
        </w:rPr>
      </w:pPr>
      <w:r w:rsidRPr="00B2559D">
        <w:rPr>
          <w:rFonts w:asciiTheme="minorHAnsi" w:hAnsiTheme="minorHAnsi" w:cstheme="minorHAnsi"/>
          <w:sz w:val="18"/>
          <w:szCs w:val="18"/>
        </w:rPr>
        <w:t xml:space="preserve">wykazu osób, skierowanych przez wykonawcę do realizacji zamówienia publicznego, w szczególności odpowiedzialnych za </w:t>
      </w:r>
      <w:r w:rsidR="008040A3" w:rsidRPr="00B2559D">
        <w:rPr>
          <w:rFonts w:asciiTheme="minorHAnsi" w:hAnsiTheme="minorHAnsi" w:cstheme="minorHAnsi"/>
          <w:sz w:val="18"/>
          <w:szCs w:val="18"/>
        </w:rPr>
        <w:t xml:space="preserve">dostawy, </w:t>
      </w:r>
      <w:r w:rsidRPr="00B2559D">
        <w:rPr>
          <w:rFonts w:asciiTheme="minorHAnsi" w:hAnsiTheme="minorHAnsi" w:cstheme="minorHAnsi"/>
          <w:sz w:val="18"/>
          <w:szCs w:val="18"/>
        </w:rPr>
        <w:t xml:space="preserve">świadczenie usług, kontrolę jakości, wraz z informacjami na temat ich kwalifikacji </w:t>
      </w:r>
      <w:r w:rsidR="00A936D0" w:rsidRPr="00B2559D">
        <w:rPr>
          <w:rFonts w:asciiTheme="minorHAnsi" w:hAnsiTheme="minorHAnsi" w:cstheme="minorHAnsi"/>
          <w:sz w:val="18"/>
          <w:szCs w:val="18"/>
        </w:rPr>
        <w:t>z</w:t>
      </w:r>
      <w:r w:rsidRPr="00B2559D">
        <w:rPr>
          <w:rFonts w:asciiTheme="minorHAnsi" w:hAnsiTheme="minorHAnsi" w:cstheme="minorHAnsi"/>
          <w:sz w:val="18"/>
          <w:szCs w:val="18"/>
        </w:rPr>
        <w:t xml:space="preserve">awodowych, uprawnień, doświadczenia i wykształcenia niezbędnych do wykonania zamówienia </w:t>
      </w:r>
      <w:r w:rsidR="00A936D0" w:rsidRPr="00B2559D">
        <w:rPr>
          <w:rFonts w:asciiTheme="minorHAnsi" w:hAnsiTheme="minorHAnsi" w:cstheme="minorHAnsi"/>
          <w:sz w:val="18"/>
          <w:szCs w:val="18"/>
        </w:rPr>
        <w:t>p</w:t>
      </w:r>
      <w:r w:rsidRPr="00B2559D">
        <w:rPr>
          <w:rFonts w:asciiTheme="minorHAnsi" w:hAnsiTheme="minorHAnsi" w:cstheme="minorHAnsi"/>
          <w:sz w:val="18"/>
          <w:szCs w:val="18"/>
        </w:rPr>
        <w:t>ublicznego, a także zakresu wykonywanych przez nie czynności oraz informacją o podstawie do dysponowania tymi osobami.</w:t>
      </w:r>
      <w:r w:rsidR="00A936D0" w:rsidRPr="00B2559D">
        <w:rPr>
          <w:rFonts w:asciiTheme="minorHAnsi" w:hAnsiTheme="minorHAnsi" w:cstheme="minorHAnsi"/>
          <w:sz w:val="18"/>
          <w:szCs w:val="18"/>
        </w:rPr>
        <w:t xml:space="preserve"> </w:t>
      </w:r>
      <w:r w:rsidRPr="00B2559D">
        <w:rPr>
          <w:rFonts w:asciiTheme="minorHAnsi" w:hAnsiTheme="minorHAnsi" w:cstheme="minorHAnsi"/>
          <w:sz w:val="18"/>
          <w:szCs w:val="18"/>
        </w:rPr>
        <w:t xml:space="preserve">Wzór wykazu osób stanowi </w:t>
      </w:r>
      <w:r w:rsidR="008B2F1F" w:rsidRPr="00B2559D">
        <w:rPr>
          <w:rFonts w:asciiTheme="minorHAnsi" w:hAnsiTheme="minorHAnsi" w:cstheme="minorHAnsi"/>
          <w:b/>
          <w:bCs/>
          <w:sz w:val="18"/>
          <w:szCs w:val="18"/>
        </w:rPr>
        <w:t>załącznik nr 11</w:t>
      </w:r>
      <w:r w:rsidR="005D646E" w:rsidRPr="00B2559D">
        <w:rPr>
          <w:rFonts w:asciiTheme="minorHAnsi" w:hAnsiTheme="minorHAnsi" w:cstheme="minorHAnsi"/>
          <w:b/>
          <w:bCs/>
          <w:sz w:val="18"/>
          <w:szCs w:val="18"/>
        </w:rPr>
        <w:t xml:space="preserve"> </w:t>
      </w:r>
      <w:r w:rsidRPr="00B2559D">
        <w:rPr>
          <w:rFonts w:asciiTheme="minorHAnsi" w:hAnsiTheme="minorHAnsi" w:cstheme="minorHAnsi"/>
          <w:b/>
          <w:bCs/>
          <w:sz w:val="18"/>
          <w:szCs w:val="18"/>
        </w:rPr>
        <w:t>do SWZ.</w:t>
      </w:r>
    </w:p>
    <w:p w14:paraId="0DE90864" w14:textId="701CB5DF" w:rsidR="000B4DEB" w:rsidRPr="00B2559D" w:rsidRDefault="00A936D0" w:rsidP="001321E1">
      <w:pPr>
        <w:pStyle w:val="Akapitzlist"/>
        <w:widowControl w:val="0"/>
        <w:numPr>
          <w:ilvl w:val="1"/>
          <w:numId w:val="7"/>
        </w:numPr>
        <w:spacing w:after="120"/>
        <w:ind w:left="1418" w:right="-36" w:hanging="425"/>
        <w:rPr>
          <w:rFonts w:asciiTheme="minorHAnsi" w:hAnsiTheme="minorHAnsi" w:cstheme="minorHAnsi"/>
          <w:b/>
          <w:bCs/>
          <w:sz w:val="18"/>
          <w:szCs w:val="18"/>
        </w:rPr>
      </w:pPr>
      <w:r w:rsidRPr="00B2559D">
        <w:rPr>
          <w:rFonts w:asciiTheme="minorHAnsi" w:hAnsiTheme="minorHAnsi" w:cstheme="minorHAnsi"/>
          <w:bCs/>
          <w:sz w:val="18"/>
          <w:szCs w:val="18"/>
        </w:rPr>
        <w:t>J</w:t>
      </w:r>
      <w:r w:rsidR="0027681A" w:rsidRPr="00B2559D">
        <w:rPr>
          <w:rFonts w:asciiTheme="minorHAnsi" w:hAnsiTheme="minorHAnsi" w:cstheme="minorHAnsi"/>
          <w:sz w:val="18"/>
          <w:szCs w:val="18"/>
        </w:rPr>
        <w:t xml:space="preserve">eżeli wykonawca ma siedzibę lub miejsce zamieszkania poza granicami Rzeczypospolitej Polskiej, zamiast informacji z Krajowego Rejestru Karnego, o której mowa w ust. 2.1 pkt </w:t>
      </w:r>
      <w:r w:rsidRPr="00B2559D">
        <w:rPr>
          <w:rFonts w:asciiTheme="minorHAnsi" w:hAnsiTheme="minorHAnsi" w:cstheme="minorHAnsi"/>
          <w:sz w:val="18"/>
          <w:szCs w:val="18"/>
        </w:rPr>
        <w:t>2.1.</w:t>
      </w:r>
      <w:r w:rsidR="0027681A" w:rsidRPr="00B2559D">
        <w:rPr>
          <w:rFonts w:asciiTheme="minorHAnsi" w:hAnsiTheme="minorHAnsi" w:cstheme="minorHAnsi"/>
          <w:sz w:val="18"/>
          <w:szCs w:val="18"/>
        </w:rPr>
        <w:t xml:space="preserve">1 powyżej – składa informację </w:t>
      </w:r>
      <w:r w:rsidR="00E6236F" w:rsidRPr="00B2559D">
        <w:rPr>
          <w:rFonts w:asciiTheme="minorHAnsi" w:hAnsiTheme="minorHAnsi" w:cstheme="minorHAnsi"/>
          <w:sz w:val="18"/>
          <w:szCs w:val="18"/>
        </w:rPr>
        <w:br/>
      </w:r>
      <w:r w:rsidR="0027681A" w:rsidRPr="00B2559D">
        <w:rPr>
          <w:rFonts w:asciiTheme="minorHAnsi" w:hAnsiTheme="minorHAnsi" w:cstheme="minorHAnsi"/>
          <w:sz w:val="18"/>
          <w:szCs w:val="18"/>
        </w:rPr>
        <w:t xml:space="preserve">z odpowiedniego rejestru, takiego jak rejestr sądowy, albo, w przypadku braku takiego rejestru, inny równoważny dokument wydany przez właściwy organ sądowy lub administracyjny kraju, w którym wykonawca ma siedzibę lub miejsce zamieszkania, w zakresie, o którym mowa w ust. 2.1 pkt </w:t>
      </w:r>
      <w:r w:rsidRPr="00B2559D">
        <w:rPr>
          <w:rFonts w:asciiTheme="minorHAnsi" w:hAnsiTheme="minorHAnsi" w:cstheme="minorHAnsi"/>
          <w:sz w:val="18"/>
          <w:szCs w:val="18"/>
        </w:rPr>
        <w:t>2.2.</w:t>
      </w:r>
      <w:r w:rsidR="0027681A" w:rsidRPr="00B2559D">
        <w:rPr>
          <w:rFonts w:asciiTheme="minorHAnsi" w:hAnsiTheme="minorHAnsi" w:cstheme="minorHAnsi"/>
          <w:sz w:val="18"/>
          <w:szCs w:val="18"/>
        </w:rPr>
        <w:t xml:space="preserve">1 powyżej. Dokument, </w:t>
      </w:r>
      <w:r w:rsidR="00E6236F" w:rsidRPr="00B2559D">
        <w:rPr>
          <w:rFonts w:asciiTheme="minorHAnsi" w:hAnsiTheme="minorHAnsi" w:cstheme="minorHAnsi"/>
          <w:sz w:val="18"/>
          <w:szCs w:val="18"/>
        </w:rPr>
        <w:br/>
      </w:r>
      <w:r w:rsidR="0027681A" w:rsidRPr="00B2559D">
        <w:rPr>
          <w:rFonts w:asciiTheme="minorHAnsi" w:hAnsiTheme="minorHAnsi" w:cstheme="minorHAnsi"/>
          <w:sz w:val="18"/>
          <w:szCs w:val="18"/>
        </w:rPr>
        <w:t>o którym mowa w zdaniu pierwszym, powinien być wystawiony nie wcześniej niż 6 miesięcy przed jego złożeniem.</w:t>
      </w:r>
    </w:p>
    <w:p w14:paraId="3FF3A404" w14:textId="187A271F" w:rsidR="000B4DEB" w:rsidRPr="00B2559D" w:rsidRDefault="00A936D0" w:rsidP="001321E1">
      <w:pPr>
        <w:pStyle w:val="Akapitzlist"/>
        <w:widowControl w:val="0"/>
        <w:numPr>
          <w:ilvl w:val="1"/>
          <w:numId w:val="7"/>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J</w:t>
      </w:r>
      <w:r w:rsidR="0027681A" w:rsidRPr="00B2559D">
        <w:rPr>
          <w:rFonts w:asciiTheme="minorHAnsi" w:hAnsiTheme="minorHAnsi" w:cstheme="minorHAnsi"/>
          <w:sz w:val="18"/>
          <w:szCs w:val="18"/>
        </w:rPr>
        <w:t>eżeli w kraju, w którym wykonawca ma siedzibę lub miejsce zamieszkania</w:t>
      </w:r>
      <w:r w:rsidR="008B5EF9" w:rsidRPr="00B2559D">
        <w:rPr>
          <w:rFonts w:asciiTheme="minorHAnsi" w:hAnsiTheme="minorHAnsi" w:cstheme="minorHAnsi"/>
          <w:sz w:val="18"/>
          <w:szCs w:val="18"/>
        </w:rPr>
        <w:t xml:space="preserve"> lub miejsce zamieszkania ma osoba, której dokument dotyczy</w:t>
      </w:r>
      <w:r w:rsidR="0027681A" w:rsidRPr="00B2559D">
        <w:rPr>
          <w:rFonts w:asciiTheme="minorHAnsi" w:hAnsiTheme="minorHAnsi" w:cstheme="minorHAnsi"/>
          <w:sz w:val="18"/>
          <w:szCs w:val="18"/>
        </w:rPr>
        <w:t xml:space="preserve">, nie wydaje się dokumentów, o których mowa w ust. 2.2, lub gdy dokumenty te nie odnoszą się do wszystkich przypadków, o których mowa w art. 108 ust. 1 pkt 1, 2 i 4 ustawy </w:t>
      </w:r>
      <w:proofErr w:type="spellStart"/>
      <w:r w:rsidR="0027681A" w:rsidRPr="00B2559D">
        <w:rPr>
          <w:rFonts w:asciiTheme="minorHAnsi" w:hAnsiTheme="minorHAnsi" w:cstheme="minorHAnsi"/>
          <w:sz w:val="18"/>
          <w:szCs w:val="18"/>
        </w:rPr>
        <w:t>Pzp</w:t>
      </w:r>
      <w:proofErr w:type="spellEnd"/>
      <w:r w:rsidR="0027681A" w:rsidRPr="00B2559D">
        <w:rPr>
          <w:rFonts w:asciiTheme="minorHAnsi" w:hAnsiTheme="minorHAnsi" w:cstheme="minorHAnsi"/>
          <w:sz w:val="18"/>
          <w:szCs w:val="18"/>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085D25" w:rsidRPr="00B2559D">
        <w:rPr>
          <w:rFonts w:asciiTheme="minorHAnsi" w:hAnsiTheme="minorHAnsi" w:cstheme="minorHAnsi"/>
          <w:sz w:val="18"/>
          <w:szCs w:val="18"/>
        </w:rPr>
        <w:t xml:space="preserve">lub miejsce zamieszkania ma osoba, której dokument miał dotyczyć, </w:t>
      </w:r>
      <w:r w:rsidR="0027681A" w:rsidRPr="00B2559D">
        <w:rPr>
          <w:rFonts w:asciiTheme="minorHAnsi" w:hAnsiTheme="minorHAnsi" w:cstheme="minorHAnsi"/>
          <w:sz w:val="18"/>
          <w:szCs w:val="18"/>
        </w:rPr>
        <w:t xml:space="preserve">nie ma przepisów </w:t>
      </w:r>
      <w:r w:rsidR="00E6236F" w:rsidRPr="00B2559D">
        <w:rPr>
          <w:rFonts w:asciiTheme="minorHAnsi" w:hAnsiTheme="minorHAnsi" w:cstheme="minorHAnsi"/>
          <w:sz w:val="18"/>
          <w:szCs w:val="18"/>
        </w:rPr>
        <w:br/>
      </w:r>
      <w:r w:rsidR="0027681A" w:rsidRPr="00B2559D">
        <w:rPr>
          <w:rFonts w:asciiTheme="minorHAnsi" w:hAnsiTheme="minorHAnsi" w:cstheme="minorHAnsi"/>
          <w:sz w:val="18"/>
          <w:szCs w:val="18"/>
        </w:rPr>
        <w:t>o oświadczeniu pod przysięgą, złożone przed organem sądowym lub administracyjnym, notariuszem, organem samorządu zawodowego lub gospodarczego, właściwym ze względu na siedzibę lub miejsce zamieszkania wykonawcy</w:t>
      </w:r>
      <w:r w:rsidR="00085D25" w:rsidRPr="00B2559D">
        <w:rPr>
          <w:rFonts w:asciiTheme="minorHAnsi" w:hAnsiTheme="minorHAnsi" w:cstheme="minorHAnsi"/>
          <w:sz w:val="18"/>
          <w:szCs w:val="18"/>
        </w:rPr>
        <w:t xml:space="preserve"> lub miejsce zamieszkania  osoby, której dokument miał dotyczyć. </w:t>
      </w:r>
      <w:r w:rsidR="0027681A" w:rsidRPr="00B2559D">
        <w:rPr>
          <w:rFonts w:asciiTheme="minorHAnsi" w:hAnsiTheme="minorHAnsi" w:cstheme="minorHAnsi"/>
          <w:sz w:val="18"/>
          <w:szCs w:val="18"/>
        </w:rPr>
        <w:t>Przepis ust. 2.2 stosuje się</w:t>
      </w:r>
      <w:r w:rsidR="00085D25" w:rsidRPr="00B2559D">
        <w:rPr>
          <w:rFonts w:asciiTheme="minorHAnsi" w:hAnsiTheme="minorHAnsi" w:cstheme="minorHAnsi"/>
          <w:sz w:val="18"/>
          <w:szCs w:val="18"/>
        </w:rPr>
        <w:t xml:space="preserve"> odpowiednio</w:t>
      </w:r>
      <w:r w:rsidR="0027681A" w:rsidRPr="00B2559D">
        <w:rPr>
          <w:rFonts w:asciiTheme="minorHAnsi" w:hAnsiTheme="minorHAnsi" w:cstheme="minorHAnsi"/>
          <w:sz w:val="18"/>
          <w:szCs w:val="18"/>
        </w:rPr>
        <w:t>.</w:t>
      </w:r>
    </w:p>
    <w:p w14:paraId="44E933AD" w14:textId="56498E71" w:rsidR="000B4DEB" w:rsidRPr="00B2559D" w:rsidRDefault="0027681A" w:rsidP="001321E1">
      <w:pPr>
        <w:pStyle w:val="Akapitzlist"/>
        <w:widowControl w:val="0"/>
        <w:numPr>
          <w:ilvl w:val="1"/>
          <w:numId w:val="7"/>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Zamawiający żąda od wykonawcy, który polega na zdolnościach technicznych lub zawodowych lub sytuacji finansowej lub ekonomicznej podmiotów udostępniających zasoby na zasadach określonych w art. 118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przedstawienia podmiotowych środków dowodowych, o których mowa w ust. 2.</w:t>
      </w:r>
      <w:r w:rsidR="00186D35" w:rsidRPr="00B2559D">
        <w:rPr>
          <w:rFonts w:asciiTheme="minorHAnsi" w:hAnsiTheme="minorHAnsi" w:cstheme="minorHAnsi"/>
          <w:sz w:val="18"/>
          <w:szCs w:val="18"/>
        </w:rPr>
        <w:t>1</w:t>
      </w:r>
      <w:r w:rsidRPr="00B2559D">
        <w:rPr>
          <w:rFonts w:asciiTheme="minorHAnsi" w:hAnsiTheme="minorHAnsi" w:cstheme="minorHAnsi"/>
          <w:sz w:val="18"/>
          <w:szCs w:val="18"/>
        </w:rPr>
        <w:t xml:space="preserve"> pkt </w:t>
      </w:r>
      <w:r w:rsidR="00A936D0" w:rsidRPr="00B2559D">
        <w:rPr>
          <w:rFonts w:asciiTheme="minorHAnsi" w:hAnsiTheme="minorHAnsi" w:cstheme="minorHAnsi"/>
          <w:sz w:val="18"/>
          <w:szCs w:val="18"/>
        </w:rPr>
        <w:t>2.1.</w:t>
      </w:r>
      <w:r w:rsidRPr="00B2559D">
        <w:rPr>
          <w:rFonts w:asciiTheme="minorHAnsi" w:hAnsiTheme="minorHAnsi" w:cstheme="minorHAnsi"/>
          <w:sz w:val="18"/>
          <w:szCs w:val="18"/>
        </w:rPr>
        <w:t xml:space="preserve">1 oraz pkt </w:t>
      </w:r>
      <w:r w:rsidR="00A936D0" w:rsidRPr="00B2559D">
        <w:rPr>
          <w:rFonts w:asciiTheme="minorHAnsi" w:hAnsiTheme="minorHAnsi" w:cstheme="minorHAnsi"/>
          <w:sz w:val="18"/>
          <w:szCs w:val="18"/>
        </w:rPr>
        <w:t>2.1.</w:t>
      </w:r>
      <w:r w:rsidR="000E7466" w:rsidRPr="00B2559D">
        <w:rPr>
          <w:rFonts w:asciiTheme="minorHAnsi" w:hAnsiTheme="minorHAnsi" w:cstheme="minorHAnsi"/>
          <w:sz w:val="18"/>
          <w:szCs w:val="18"/>
        </w:rPr>
        <w:t>2</w:t>
      </w:r>
      <w:r w:rsidRPr="00B2559D">
        <w:rPr>
          <w:rFonts w:asciiTheme="minorHAnsi" w:hAnsiTheme="minorHAnsi" w:cstheme="minorHAnsi"/>
          <w:sz w:val="18"/>
          <w:szCs w:val="18"/>
        </w:rPr>
        <w:t xml:space="preserve">) powyżej, dotyczących tych podmiotów, potwierdzających, że nie zachodzą wobec tych podmiotów podstawy wykluczenia z postępowania. Do podmiotów udostępniających zasoby na zasadach określonych w art. 118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mających siedzibę lub miejsce zamieszkania poza terytorium Rzeczypospolitej Polskiej, przepis ust. 2.2. powyżej stosuje się odpowiednio.</w:t>
      </w:r>
    </w:p>
    <w:bookmarkEnd w:id="6"/>
    <w:p w14:paraId="41704C7D" w14:textId="2662ED6C" w:rsidR="000B4DEB" w:rsidRPr="00B2559D" w:rsidRDefault="00571381" w:rsidP="001321E1">
      <w:pPr>
        <w:pStyle w:val="Akapitzlist"/>
        <w:widowControl w:val="0"/>
        <w:numPr>
          <w:ilvl w:val="0"/>
          <w:numId w:val="7"/>
        </w:numPr>
        <w:spacing w:after="120"/>
        <w:ind w:left="709" w:right="-36" w:hanging="425"/>
        <w:rPr>
          <w:rFonts w:asciiTheme="minorHAnsi" w:hAnsiTheme="minorHAnsi" w:cstheme="minorHAnsi"/>
          <w:b/>
          <w:sz w:val="18"/>
          <w:szCs w:val="18"/>
        </w:rPr>
      </w:pPr>
      <w:r w:rsidRPr="00B2559D">
        <w:rPr>
          <w:rFonts w:asciiTheme="minorHAnsi" w:hAnsiTheme="minorHAnsi" w:cstheme="minorHAnsi"/>
          <w:b/>
          <w:sz w:val="18"/>
          <w:szCs w:val="18"/>
        </w:rPr>
        <w:t>TAJEMNICA PRZEDSIĘBIORSTWA</w:t>
      </w:r>
    </w:p>
    <w:p w14:paraId="0C332CAF" w14:textId="5AFB6121" w:rsidR="000B4DEB" w:rsidRPr="00B2559D" w:rsidRDefault="0027681A" w:rsidP="001321E1">
      <w:pPr>
        <w:pStyle w:val="Akapitzlist"/>
        <w:widowControl w:val="0"/>
        <w:numPr>
          <w:ilvl w:val="1"/>
          <w:numId w:val="7"/>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4185260B" w14:textId="6C89C96E" w:rsidR="00433A75" w:rsidRPr="00B2559D" w:rsidRDefault="0027681A" w:rsidP="001321E1">
      <w:pPr>
        <w:pStyle w:val="Akapitzlist"/>
        <w:widowControl w:val="0"/>
        <w:numPr>
          <w:ilvl w:val="1"/>
          <w:numId w:val="7"/>
        </w:numPr>
        <w:spacing w:after="120"/>
        <w:ind w:left="1418" w:right="-36" w:hanging="425"/>
        <w:rPr>
          <w:rFonts w:asciiTheme="minorHAnsi" w:hAnsiTheme="minorHAnsi" w:cstheme="minorHAnsi"/>
          <w:sz w:val="18"/>
          <w:szCs w:val="18"/>
        </w:rPr>
      </w:pPr>
      <w:r w:rsidRPr="00B2559D">
        <w:rPr>
          <w:rFonts w:asciiTheme="minorHAnsi" w:hAnsiTheme="minorHAnsi" w:cstheme="minorHAnsi"/>
          <w:sz w:val="18"/>
          <w:szCs w:val="18"/>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00784D2B">
        <w:rPr>
          <w:rFonts w:asciiTheme="minorHAnsi" w:hAnsiTheme="minorHAnsi" w:cstheme="minorHAnsi"/>
          <w:sz w:val="18"/>
          <w:szCs w:val="18"/>
        </w:rPr>
        <w:t xml:space="preserve">tj. </w:t>
      </w:r>
      <w:r w:rsidRPr="00784D2B">
        <w:rPr>
          <w:rFonts w:asciiTheme="minorHAnsi" w:hAnsiTheme="minorHAnsi" w:cstheme="minorHAnsi"/>
          <w:sz w:val="18"/>
          <w:szCs w:val="18"/>
        </w:rPr>
        <w:t>(Dz. U. z 202</w:t>
      </w:r>
      <w:r w:rsidR="00784D2B" w:rsidRPr="00784D2B">
        <w:rPr>
          <w:rFonts w:asciiTheme="minorHAnsi" w:hAnsiTheme="minorHAnsi" w:cstheme="minorHAnsi"/>
          <w:sz w:val="18"/>
          <w:szCs w:val="18"/>
        </w:rPr>
        <w:t>6</w:t>
      </w:r>
      <w:r w:rsidRPr="00784D2B">
        <w:rPr>
          <w:rFonts w:asciiTheme="minorHAnsi" w:hAnsiTheme="minorHAnsi" w:cstheme="minorHAnsi"/>
          <w:sz w:val="18"/>
          <w:szCs w:val="18"/>
        </w:rPr>
        <w:t xml:space="preserve"> r. poz. </w:t>
      </w:r>
      <w:r w:rsidR="00784D2B" w:rsidRPr="00784D2B">
        <w:rPr>
          <w:rFonts w:asciiTheme="minorHAnsi" w:hAnsiTheme="minorHAnsi" w:cstheme="minorHAnsi"/>
          <w:sz w:val="18"/>
          <w:szCs w:val="18"/>
        </w:rPr>
        <w:t>85</w:t>
      </w:r>
      <w:r w:rsidRPr="00784D2B">
        <w:rPr>
          <w:rFonts w:asciiTheme="minorHAnsi" w:hAnsiTheme="minorHAnsi" w:cstheme="minorHAnsi"/>
          <w:sz w:val="18"/>
          <w:szCs w:val="18"/>
        </w:rPr>
        <w:t xml:space="preserve">), </w:t>
      </w:r>
      <w:r w:rsidRPr="00B2559D">
        <w:rPr>
          <w:rFonts w:asciiTheme="minorHAnsi" w:hAnsiTheme="minorHAnsi" w:cstheme="minorHAnsi"/>
          <w:sz w:val="18"/>
          <w:szCs w:val="18"/>
        </w:rPr>
        <w:t xml:space="preserve">Wykonawca,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w celu utrzymania w poufności tych informacji, przekazuje je w wydzielonym i odpowiednio oznaczonym pliku.</w:t>
      </w:r>
    </w:p>
    <w:tbl>
      <w:tblPr>
        <w:tblW w:w="9204" w:type="dxa"/>
        <w:tblInd w:w="108" w:type="dxa"/>
        <w:tblLayout w:type="fixed"/>
        <w:tblLook w:val="0000" w:firstRow="0" w:lastRow="0" w:firstColumn="0" w:lastColumn="0" w:noHBand="0" w:noVBand="0"/>
      </w:tblPr>
      <w:tblGrid>
        <w:gridCol w:w="9204"/>
      </w:tblGrid>
      <w:tr w:rsidR="000B4DEB" w:rsidRPr="00B2559D" w14:paraId="3A107BD5" w14:textId="77777777">
        <w:tc>
          <w:tcPr>
            <w:tcW w:w="9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038157B" w14:textId="77777777" w:rsidR="000B4DEB" w:rsidRPr="00B2559D" w:rsidRDefault="0027681A" w:rsidP="001321E1">
            <w:pPr>
              <w:widowControl w:val="0"/>
              <w:spacing w:after="120" w:line="360" w:lineRule="auto"/>
              <w:ind w:right="-36"/>
              <w:rPr>
                <w:rFonts w:asciiTheme="minorHAnsi" w:hAnsiTheme="minorHAnsi" w:cstheme="minorHAnsi"/>
                <w:sz w:val="18"/>
                <w:szCs w:val="18"/>
              </w:rPr>
            </w:pP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V</w:t>
            </w:r>
          </w:p>
          <w:p w14:paraId="629CF283" w14:textId="77777777" w:rsidR="000B4DEB" w:rsidRPr="00B2559D" w:rsidRDefault="0027681A" w:rsidP="001321E1">
            <w:pPr>
              <w:widowControl w:val="0"/>
              <w:spacing w:after="120" w:line="360" w:lineRule="auto"/>
              <w:ind w:right="30"/>
              <w:rPr>
                <w:rFonts w:asciiTheme="minorHAnsi" w:hAnsiTheme="minorHAnsi" w:cstheme="minorHAnsi"/>
                <w:sz w:val="18"/>
                <w:szCs w:val="18"/>
              </w:rPr>
            </w:pPr>
            <w:r w:rsidRPr="00B2559D">
              <w:rPr>
                <w:rFonts w:asciiTheme="minorHAnsi" w:hAnsiTheme="minorHAnsi" w:cstheme="minorHAnsi"/>
                <w:b/>
                <w:bCs/>
                <w:caps/>
                <w:sz w:val="18"/>
                <w:szCs w:val="18"/>
              </w:rPr>
              <w:t>FORMA SKŁADANYCH OŚWIADCZEŃ I DOKUMENTÓW</w:t>
            </w:r>
          </w:p>
        </w:tc>
      </w:tr>
    </w:tbl>
    <w:p w14:paraId="256B77F7" w14:textId="77777777" w:rsidR="000B4DEB" w:rsidRPr="00B2559D" w:rsidRDefault="000B4DEB" w:rsidP="001321E1">
      <w:pPr>
        <w:pStyle w:val="NormalnyWeb"/>
        <w:suppressAutoHyphens w:val="0"/>
        <w:spacing w:before="0" w:after="120" w:line="360" w:lineRule="auto"/>
        <w:rPr>
          <w:rFonts w:asciiTheme="minorHAnsi" w:hAnsiTheme="minorHAnsi" w:cstheme="minorHAnsi"/>
          <w:sz w:val="18"/>
          <w:szCs w:val="18"/>
        </w:rPr>
      </w:pPr>
    </w:p>
    <w:p w14:paraId="26E6138D" w14:textId="05BD9E5E"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lastRenderedPageBreak/>
        <w:t xml:space="preserve">Ofertę, oświadczenie, o którym mowa w art. 125 ust. 1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należy złożyć, pod rygorem nieważności,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w formie elektronicznej.</w:t>
      </w:r>
    </w:p>
    <w:p w14:paraId="6388D360" w14:textId="6F3324BD"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Ofertę, oświadczenie, o którym mowa w art. 125 ust. 1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podmiotowe środki dowodowe, w tym oświadczenie, o którym mowa w art. 117 ust. 4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oraz zobowiązanie podmiotu udostępniającego zasoby, o którym mowa w art. 118 ust. 3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zwane dalej w niniejszym rozdziale „</w:t>
      </w:r>
      <w:r w:rsidRPr="00B2559D">
        <w:rPr>
          <w:rFonts w:asciiTheme="minorHAnsi" w:hAnsiTheme="minorHAnsi" w:cstheme="minorHAnsi"/>
          <w:i/>
          <w:sz w:val="18"/>
          <w:szCs w:val="18"/>
        </w:rPr>
        <w:t>zobowiązaniem podmiotu udostępniającego zasoby</w:t>
      </w:r>
      <w:r w:rsidRPr="00B2559D">
        <w:rPr>
          <w:rFonts w:asciiTheme="minorHAnsi" w:hAnsiTheme="minorHAnsi" w:cstheme="minorHAnsi"/>
          <w:sz w:val="18"/>
          <w:szCs w:val="18"/>
        </w:rPr>
        <w:t xml:space="preserve">”, przedmiotowe środki dowodowe, pełnomocnictwo, dokumenty, o których mowa w art. 94 ust. 2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składa się w postaci elektronicznej opatrzonej kwalifikowanym podpisem elektronicznym, w formatach danych określonych w przepisach wydanych na podstawie art. 18 ustawy z dnia 17 lutego 2005 r. o informatyzacji działalności podmiotów realizujących zadania publiczne</w:t>
      </w:r>
      <w:r w:rsidR="002B03C3" w:rsidRPr="00B2559D">
        <w:rPr>
          <w:rFonts w:asciiTheme="minorHAnsi" w:hAnsiTheme="minorHAnsi" w:cstheme="minorHAnsi"/>
          <w:sz w:val="18"/>
          <w:szCs w:val="18"/>
        </w:rPr>
        <w:t>.</w:t>
      </w:r>
    </w:p>
    <w:p w14:paraId="1321EAD6" w14:textId="77777777"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Informacje, oświadczenia lub dokumenty, inne niż określone w </w:t>
      </w:r>
      <w:r w:rsidRPr="00B2559D">
        <w:rPr>
          <w:rFonts w:asciiTheme="minorHAnsi" w:hAnsiTheme="minorHAnsi" w:cstheme="minorHAnsi"/>
          <w:b/>
          <w:sz w:val="18"/>
          <w:szCs w:val="18"/>
        </w:rPr>
        <w:t>ust. 2,</w:t>
      </w:r>
      <w:r w:rsidRPr="00B2559D">
        <w:rPr>
          <w:rFonts w:asciiTheme="minorHAnsi" w:hAnsiTheme="minorHAnsi" w:cstheme="minorHAnsi"/>
          <w:sz w:val="18"/>
          <w:szCs w:val="18"/>
        </w:rPr>
        <w:t xml:space="preserv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173AC8DF" w14:textId="77777777"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Podmiotowe środki dowodowe, przedmiotowe środki dowodowe oraz inne dokumenty lub oświadczenia, sporządzone w języku obcym przekazuje się wraz z tłumaczeniem na język polski.</w:t>
      </w:r>
    </w:p>
    <w:p w14:paraId="4538BE2C" w14:textId="0EC859A8"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zwane dalej w niniejszym rozdziale „dokumentami potwierdzającymi umocowanie do reprezentowania”, zostały wystawione przez upoważnione podmioty inne niż wykonawca, wykonawca wspólnie ubiegający się o udzielenie zamówienia, podmiot udostępniający zasoby, zwane dalej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w niniejszym rozdziale „upoważnionymi podmiotami”, jako dokument elektroniczny, przekazuje się ten dokument.</w:t>
      </w:r>
    </w:p>
    <w:p w14:paraId="2CE46970" w14:textId="37244205"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W </w:t>
      </w:r>
      <w:r w:rsidR="00417427" w:rsidRPr="00B2559D">
        <w:rPr>
          <w:rFonts w:asciiTheme="minorHAnsi" w:hAnsiTheme="minorHAnsi" w:cstheme="minorHAnsi"/>
          <w:sz w:val="18"/>
          <w:szCs w:val="18"/>
        </w:rPr>
        <w:t>przypadku,</w:t>
      </w:r>
      <w:r w:rsidRPr="00B2559D">
        <w:rPr>
          <w:rFonts w:asciiTheme="minorHAnsi" w:hAnsiTheme="minorHAnsi" w:cstheme="minorHAnsi"/>
          <w:sz w:val="18"/>
          <w:szCs w:val="18"/>
        </w:rPr>
        <w:t xml:space="preserve"> gdy podmiotowe środki dowodowe, przedmiotowe środki dowodowe, inne </w:t>
      </w:r>
      <w:r w:rsidR="002B03C3" w:rsidRPr="00B2559D">
        <w:rPr>
          <w:rFonts w:asciiTheme="minorHAnsi" w:hAnsiTheme="minorHAnsi" w:cstheme="minorHAnsi"/>
          <w:sz w:val="18"/>
          <w:szCs w:val="18"/>
        </w:rPr>
        <w:t>dokumenty</w:t>
      </w:r>
      <w:r w:rsidRPr="00B2559D">
        <w:rPr>
          <w:rFonts w:asciiTheme="minorHAnsi" w:hAnsiTheme="minorHAnsi" w:cstheme="minorHAnsi"/>
          <w:sz w:val="18"/>
          <w:szCs w:val="18"/>
        </w:rPr>
        <w:t xml:space="preserve">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w postaci papierowej.</w:t>
      </w:r>
    </w:p>
    <w:p w14:paraId="64E7D940" w14:textId="79320DCA" w:rsidR="00A936D0"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Poświadczenia zgodności cyfrowego odwzorowania z dokumentem w postaci papierowej, o którym mowa w </w:t>
      </w:r>
      <w:r w:rsidRPr="00B2559D">
        <w:rPr>
          <w:rFonts w:asciiTheme="minorHAnsi" w:hAnsiTheme="minorHAnsi" w:cstheme="minorHAnsi"/>
          <w:b/>
          <w:sz w:val="18"/>
          <w:szCs w:val="18"/>
        </w:rPr>
        <w:t xml:space="preserve">ust. </w:t>
      </w:r>
      <w:r w:rsidR="00417427" w:rsidRPr="00B2559D">
        <w:rPr>
          <w:rFonts w:asciiTheme="minorHAnsi" w:hAnsiTheme="minorHAnsi" w:cstheme="minorHAnsi"/>
          <w:b/>
          <w:sz w:val="18"/>
          <w:szCs w:val="18"/>
        </w:rPr>
        <w:t>7</w:t>
      </w:r>
      <w:r w:rsidRPr="00B2559D">
        <w:rPr>
          <w:rFonts w:asciiTheme="minorHAnsi" w:hAnsiTheme="minorHAnsi" w:cstheme="minorHAnsi"/>
          <w:b/>
          <w:sz w:val="18"/>
          <w:szCs w:val="18"/>
        </w:rPr>
        <w:t xml:space="preserve">, </w:t>
      </w:r>
      <w:r w:rsidRPr="00B2559D">
        <w:rPr>
          <w:rFonts w:asciiTheme="minorHAnsi" w:hAnsiTheme="minorHAnsi" w:cstheme="minorHAnsi"/>
          <w:sz w:val="18"/>
          <w:szCs w:val="18"/>
        </w:rPr>
        <w:t>dokonuje w przypadku:</w:t>
      </w:r>
    </w:p>
    <w:p w14:paraId="124AFD8A" w14:textId="7F82D35A"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p>
    <w:p w14:paraId="61ED43CA" w14:textId="0341D9E5"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przedmiotowych środków dowodowych – odpowiednio wykonawca lub wykonawca wspólnie ubiegający się o udzielenie zamówienia;</w:t>
      </w:r>
    </w:p>
    <w:p w14:paraId="664E801C" w14:textId="0725F909"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innych dokumentów– odpowiednio wykonawca lub wykonawca wspólnie ubiegający się o udzielenie zamówienia, w zakresie dokumentów, które każdego z nich dotyczą.</w:t>
      </w:r>
    </w:p>
    <w:p w14:paraId="6C95A94E" w14:textId="39DDF119"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Poświadczenia zgodności cyfrowego odwzorowania z dokumentem w postaci papierowej, o którym mowa w </w:t>
      </w:r>
      <w:r w:rsidRPr="00B2559D">
        <w:rPr>
          <w:rFonts w:asciiTheme="minorHAnsi" w:hAnsiTheme="minorHAnsi" w:cstheme="minorHAnsi"/>
          <w:b/>
          <w:sz w:val="18"/>
          <w:szCs w:val="18"/>
        </w:rPr>
        <w:t xml:space="preserve">ust. </w:t>
      </w:r>
      <w:r w:rsidR="00BD3E4E" w:rsidRPr="00B2559D">
        <w:rPr>
          <w:rFonts w:asciiTheme="minorHAnsi" w:hAnsiTheme="minorHAnsi" w:cstheme="minorHAnsi"/>
          <w:b/>
          <w:sz w:val="18"/>
          <w:szCs w:val="18"/>
        </w:rPr>
        <w:t>7</w:t>
      </w:r>
      <w:r w:rsidRPr="00B2559D">
        <w:rPr>
          <w:rFonts w:asciiTheme="minorHAnsi" w:hAnsiTheme="minorHAnsi" w:cstheme="minorHAnsi"/>
          <w:b/>
          <w:sz w:val="18"/>
          <w:szCs w:val="18"/>
        </w:rPr>
        <w:t xml:space="preserve">, </w:t>
      </w:r>
      <w:r w:rsidRPr="00B2559D">
        <w:rPr>
          <w:rFonts w:asciiTheme="minorHAnsi" w:hAnsiTheme="minorHAnsi" w:cstheme="minorHAnsi"/>
          <w:sz w:val="18"/>
          <w:szCs w:val="18"/>
        </w:rPr>
        <w:t>może dokonać również notariusz</w:t>
      </w:r>
    </w:p>
    <w:p w14:paraId="448D0E32" w14:textId="77777777"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2666D8D" w14:textId="77777777"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Podmiotowe środki dowodowe, w tym oświadczenie, o którym mowa w art. 117 ust. 4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oraz zobowiązanie podmiotu udostępniającego zasoby, przedmiotowe środki dowodowe, niewystawione przez upoważnione podmioty, oraz pełnomocnictwo przekazuje się w postaci elektronicznej i opatruje się kwalifikowanym podpisem elektronicznym.</w:t>
      </w:r>
    </w:p>
    <w:p w14:paraId="5E85AECF" w14:textId="0505984E"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W przypadku gdy podmiotowe środki dowodowe, w tym oświadczenie, o którym mowa w art. 117 ust. 4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oraz zobowiązanie podmiotu udostępniającego zasoby, przedmiotowe środki dowodowe, niewystawione przez upoważnione podmioty lub pełnomocnictwo, zostały sporządzone jako dokument w postaci papierowej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i opatrzone własnoręcznym podpisem, przekazuje się cyfrowe odwzorowanie tego dokumentu opatrzone kwalifikowanym podpisem elektronicznym, poświadczającym zgodność cyfrowego odwzorowania z dokumentem w postaci papierowej.</w:t>
      </w:r>
    </w:p>
    <w:p w14:paraId="49902D51" w14:textId="35D90869"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Poświadczenia zgodności cyfrowego odwzorowania z dokumentem w postaci papierowej, o którym mowa w </w:t>
      </w:r>
      <w:r w:rsidRPr="00B2559D">
        <w:rPr>
          <w:rFonts w:asciiTheme="minorHAnsi" w:hAnsiTheme="minorHAnsi" w:cstheme="minorHAnsi"/>
          <w:b/>
          <w:sz w:val="18"/>
          <w:szCs w:val="18"/>
        </w:rPr>
        <w:t>ust. 1</w:t>
      </w:r>
      <w:r w:rsidR="00417427" w:rsidRPr="00B2559D">
        <w:rPr>
          <w:rFonts w:asciiTheme="minorHAnsi" w:hAnsiTheme="minorHAnsi" w:cstheme="minorHAnsi"/>
          <w:b/>
          <w:sz w:val="18"/>
          <w:szCs w:val="18"/>
        </w:rPr>
        <w:t>2</w:t>
      </w:r>
      <w:r w:rsidRPr="00B2559D">
        <w:rPr>
          <w:rFonts w:asciiTheme="minorHAnsi" w:hAnsiTheme="minorHAnsi" w:cstheme="minorHAnsi"/>
          <w:b/>
          <w:sz w:val="18"/>
          <w:szCs w:val="18"/>
        </w:rPr>
        <w:t xml:space="preserve">, </w:t>
      </w:r>
      <w:r w:rsidRPr="00B2559D">
        <w:rPr>
          <w:rFonts w:asciiTheme="minorHAnsi" w:hAnsiTheme="minorHAnsi" w:cstheme="minorHAnsi"/>
          <w:sz w:val="18"/>
          <w:szCs w:val="18"/>
        </w:rPr>
        <w:t>dokonuje w przypadku:</w:t>
      </w:r>
    </w:p>
    <w:p w14:paraId="3B274867" w14:textId="42B09DAF"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lastRenderedPageBreak/>
        <w:t xml:space="preserve">podmiotowych środków dowodowych – odpowiednio wykonawca, wykonawca wspólnie ubiegający się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o udzielenie zamówienia, podmiot udostępniający zasoby, w zakresie podmiotowych środków dowodowych, które każdego z nich dotyczą;</w:t>
      </w:r>
    </w:p>
    <w:p w14:paraId="6D11784C" w14:textId="5D45DE6A"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 xml:space="preserve">przedmiotowego środka dowodowego, oświadczenia, o którym mowa w art. 117 ust. 4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lub zobowiązania podmiotu udostępniającego zasoby – odpowiednio wykonawca lub wykonawca wspólnie ubiegający się o udzielenie zamówienia;</w:t>
      </w:r>
    </w:p>
    <w:p w14:paraId="5240F67E" w14:textId="5C7266EB"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pełnomocnictwa – mocodawca.</w:t>
      </w:r>
    </w:p>
    <w:p w14:paraId="213D156B" w14:textId="2D0A9DD5"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Poświadczenia zgodności cyfrowego odwzorowania z dokumentem w postaci papierowej, o którym mowa w </w:t>
      </w:r>
      <w:r w:rsidRPr="00B2559D">
        <w:rPr>
          <w:rFonts w:asciiTheme="minorHAnsi" w:hAnsiTheme="minorHAnsi" w:cstheme="minorHAnsi"/>
          <w:b/>
          <w:sz w:val="18"/>
          <w:szCs w:val="18"/>
        </w:rPr>
        <w:t>ust. 1</w:t>
      </w:r>
      <w:r w:rsidR="00417427" w:rsidRPr="00B2559D">
        <w:rPr>
          <w:rFonts w:asciiTheme="minorHAnsi" w:hAnsiTheme="minorHAnsi" w:cstheme="minorHAnsi"/>
          <w:b/>
          <w:sz w:val="18"/>
          <w:szCs w:val="18"/>
        </w:rPr>
        <w:t>2</w:t>
      </w:r>
      <w:r w:rsidRPr="00B2559D">
        <w:rPr>
          <w:rFonts w:asciiTheme="minorHAnsi" w:hAnsiTheme="minorHAnsi" w:cstheme="minorHAnsi"/>
          <w:b/>
          <w:sz w:val="18"/>
          <w:szCs w:val="18"/>
        </w:rPr>
        <w:t>,</w:t>
      </w:r>
      <w:r w:rsidRPr="00B2559D">
        <w:rPr>
          <w:rFonts w:asciiTheme="minorHAnsi" w:hAnsiTheme="minorHAnsi" w:cstheme="minorHAnsi"/>
          <w:sz w:val="18"/>
          <w:szCs w:val="18"/>
        </w:rPr>
        <w:t xml:space="preserve"> może dokonać również notariusz.</w:t>
      </w:r>
    </w:p>
    <w:p w14:paraId="3F6B74F3" w14:textId="73E98221"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 W przypadku przekazywania w postępowaniu dokumentu elektronicznego w formacie poddającym dane kompresji, opatrzenie pliku zawierającego skompresowane dokumenty kwalifikowanym podpisem</w:t>
      </w:r>
      <w:r w:rsidR="00417427" w:rsidRPr="00B2559D">
        <w:rPr>
          <w:rFonts w:asciiTheme="minorHAnsi" w:hAnsiTheme="minorHAnsi" w:cstheme="minorHAnsi"/>
          <w:sz w:val="18"/>
          <w:szCs w:val="18"/>
        </w:rPr>
        <w:t xml:space="preserve"> e</w:t>
      </w:r>
      <w:r w:rsidRPr="00B2559D">
        <w:rPr>
          <w:rFonts w:asciiTheme="minorHAnsi" w:hAnsiTheme="minorHAnsi" w:cstheme="minorHAnsi"/>
          <w:sz w:val="18"/>
          <w:szCs w:val="18"/>
        </w:rPr>
        <w:t xml:space="preserve">lektronicznym, jest równoznaczne z opatrzeniem wszystkich dokumentów zawartych w tym pliku </w:t>
      </w:r>
      <w:r w:rsidRPr="00B2559D">
        <w:rPr>
          <w:rFonts w:asciiTheme="minorHAnsi" w:hAnsiTheme="minorHAnsi" w:cstheme="minorHAnsi"/>
          <w:sz w:val="18"/>
          <w:szCs w:val="18"/>
        </w:rPr>
        <w:tab/>
        <w:t>kwalifikowanym</w:t>
      </w:r>
      <w:r w:rsidR="00417427" w:rsidRPr="00B2559D">
        <w:rPr>
          <w:rFonts w:asciiTheme="minorHAnsi" w:hAnsiTheme="minorHAnsi" w:cstheme="minorHAnsi"/>
          <w:sz w:val="18"/>
          <w:szCs w:val="18"/>
        </w:rPr>
        <w:t xml:space="preserve"> </w:t>
      </w:r>
      <w:r w:rsidRPr="00B2559D">
        <w:rPr>
          <w:rFonts w:asciiTheme="minorHAnsi" w:hAnsiTheme="minorHAnsi" w:cstheme="minorHAnsi"/>
          <w:sz w:val="18"/>
          <w:szCs w:val="18"/>
        </w:rPr>
        <w:t>podpisem elektronicznym.</w:t>
      </w:r>
    </w:p>
    <w:p w14:paraId="18726845" w14:textId="76BA1855" w:rsidR="000B4DEB" w:rsidRPr="00B2559D" w:rsidRDefault="0027681A" w:rsidP="001321E1">
      <w:pPr>
        <w:pStyle w:val="Akapitzlist"/>
        <w:widowControl w:val="0"/>
        <w:numPr>
          <w:ilvl w:val="0"/>
          <w:numId w:val="12"/>
        </w:numPr>
        <w:spacing w:after="120"/>
        <w:ind w:right="-36"/>
        <w:rPr>
          <w:rFonts w:asciiTheme="minorHAnsi" w:hAnsiTheme="minorHAnsi" w:cstheme="minorHAnsi"/>
          <w:sz w:val="18"/>
          <w:szCs w:val="18"/>
        </w:rPr>
      </w:pPr>
      <w:r w:rsidRPr="00B2559D">
        <w:rPr>
          <w:rFonts w:asciiTheme="minorHAnsi" w:hAnsiTheme="minorHAnsi" w:cstheme="minorHAnsi"/>
          <w:sz w:val="18"/>
          <w:szCs w:val="18"/>
        </w:rPr>
        <w:t>Dokumenty elektroniczne w postępowaniu spełniają łącznie następujące wymagania:</w:t>
      </w:r>
    </w:p>
    <w:p w14:paraId="6B3E582D" w14:textId="77777777" w:rsidR="00417427"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 xml:space="preserve">są utrwalone w sposób umożliwiający ich wielokrotne odczytanie, zapisanie i powielenie, a także </w:t>
      </w:r>
    </w:p>
    <w:p w14:paraId="7816D84F" w14:textId="72922264"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przekazanie przy użyciu środków komunikacji elektronicznej lub na informatycznym nośniku danych;</w:t>
      </w:r>
    </w:p>
    <w:p w14:paraId="1F754636" w14:textId="1B6EE7F1"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umożliwiają prezentację treści w postaci elektronicznej, w szczególności przez wyświetlenie tej treści na</w:t>
      </w:r>
      <w:r w:rsidR="00417427" w:rsidRPr="00B2559D">
        <w:rPr>
          <w:rFonts w:asciiTheme="minorHAnsi" w:hAnsiTheme="minorHAnsi" w:cstheme="minorHAnsi"/>
          <w:sz w:val="18"/>
          <w:szCs w:val="18"/>
        </w:rPr>
        <w:t xml:space="preserve"> </w:t>
      </w:r>
      <w:r w:rsidRPr="00B2559D">
        <w:rPr>
          <w:rFonts w:asciiTheme="minorHAnsi" w:hAnsiTheme="minorHAnsi" w:cstheme="minorHAnsi"/>
          <w:sz w:val="18"/>
          <w:szCs w:val="18"/>
        </w:rPr>
        <w:t>monitorze ekranowym;</w:t>
      </w:r>
    </w:p>
    <w:p w14:paraId="711354AA" w14:textId="3C2CB153"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umożliwiają prezentację treści w postaci papierowej, w szczególności za pomocą wydruku;</w:t>
      </w:r>
    </w:p>
    <w:p w14:paraId="0DA3EFCD" w14:textId="1D76B8B3" w:rsidR="000B4DEB" w:rsidRPr="00B2559D" w:rsidRDefault="0027681A" w:rsidP="001321E1">
      <w:pPr>
        <w:pStyle w:val="Akapitzlist"/>
        <w:widowControl w:val="0"/>
        <w:numPr>
          <w:ilvl w:val="1"/>
          <w:numId w:val="12"/>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zawierają dane w układzie niepozostawiającym wątpliwości co do treści i kontekstu zapisanych informacji.</w:t>
      </w:r>
    </w:p>
    <w:p w14:paraId="653350A1" w14:textId="77777777" w:rsidR="000B4DEB" w:rsidRPr="00B2559D" w:rsidRDefault="000B4DEB" w:rsidP="001321E1">
      <w:pPr>
        <w:pStyle w:val="NormalnyWeb"/>
        <w:spacing w:before="0" w:after="120" w:line="240" w:lineRule="atLeast"/>
        <w:rPr>
          <w:rFonts w:asciiTheme="minorHAnsi" w:hAnsiTheme="minorHAnsi" w:cstheme="minorHAnsi"/>
          <w:sz w:val="18"/>
          <w:szCs w:val="18"/>
        </w:rPr>
      </w:pPr>
    </w:p>
    <w:tbl>
      <w:tblPr>
        <w:tblW w:w="9525" w:type="dxa"/>
        <w:tblInd w:w="-24" w:type="dxa"/>
        <w:tblLayout w:type="fixed"/>
        <w:tblLook w:val="04A0" w:firstRow="1" w:lastRow="0" w:firstColumn="1" w:lastColumn="0" w:noHBand="0" w:noVBand="1"/>
      </w:tblPr>
      <w:tblGrid>
        <w:gridCol w:w="9525"/>
      </w:tblGrid>
      <w:tr w:rsidR="000B4DEB" w:rsidRPr="00B2559D" w14:paraId="29FE3E47" w14:textId="77777777">
        <w:tc>
          <w:tcPr>
            <w:tcW w:w="9525" w:type="dxa"/>
            <w:tcBorders>
              <w:top w:val="single" w:sz="4" w:space="0" w:color="000000"/>
              <w:left w:val="single" w:sz="4" w:space="0" w:color="000000"/>
              <w:bottom w:val="single" w:sz="4" w:space="0" w:color="000000"/>
              <w:right w:val="single" w:sz="4" w:space="0" w:color="000000"/>
            </w:tcBorders>
            <w:shd w:val="clear" w:color="auto" w:fill="CCCCCC"/>
          </w:tcPr>
          <w:p w14:paraId="7CA9236D" w14:textId="3776DFC6" w:rsidR="000B4DEB" w:rsidRPr="00B2559D" w:rsidRDefault="00417427" w:rsidP="001321E1">
            <w:pPr>
              <w:widowControl w:val="0"/>
              <w:spacing w:after="120"/>
              <w:ind w:right="-36"/>
              <w:rPr>
                <w:rFonts w:asciiTheme="minorHAnsi" w:hAnsiTheme="minorHAnsi" w:cstheme="minorHAnsi"/>
                <w:sz w:val="18"/>
                <w:szCs w:val="18"/>
              </w:rPr>
            </w:pPr>
            <w:bookmarkStart w:id="8" w:name="_Hlk59614998"/>
            <w:bookmarkEnd w:id="8"/>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VI</w:t>
            </w:r>
          </w:p>
          <w:p w14:paraId="7FC0FEDC" w14:textId="77777777" w:rsidR="000B4DEB" w:rsidRPr="00B2559D" w:rsidRDefault="0027681A" w:rsidP="001321E1">
            <w:pPr>
              <w:widowControl w:val="0"/>
              <w:spacing w:after="120"/>
              <w:ind w:right="30"/>
              <w:rPr>
                <w:rFonts w:asciiTheme="minorHAnsi" w:hAnsiTheme="minorHAnsi" w:cstheme="minorHAnsi"/>
                <w:b/>
                <w:bCs/>
                <w:caps/>
                <w:sz w:val="18"/>
                <w:szCs w:val="18"/>
              </w:rPr>
            </w:pPr>
            <w:r w:rsidRPr="00B2559D">
              <w:rPr>
                <w:rFonts w:asciiTheme="minorHAnsi" w:hAnsiTheme="minorHAnsi" w:cstheme="minorHAnsi"/>
                <w:b/>
                <w:bCs/>
                <w:caps/>
                <w:sz w:val="18"/>
                <w:szCs w:val="18"/>
              </w:rPr>
              <w:t>WYMAGANIA DOTYCZĄCE WADIUM</w:t>
            </w:r>
          </w:p>
        </w:tc>
      </w:tr>
    </w:tbl>
    <w:p w14:paraId="19A7E31E" w14:textId="77777777" w:rsidR="000B4DEB" w:rsidRPr="00B2559D" w:rsidRDefault="000B4DEB" w:rsidP="001321E1">
      <w:pPr>
        <w:pStyle w:val="NormalnyWeb"/>
        <w:suppressAutoHyphens w:val="0"/>
        <w:spacing w:before="0" w:after="120"/>
        <w:rPr>
          <w:rFonts w:asciiTheme="minorHAnsi" w:hAnsiTheme="minorHAnsi" w:cstheme="minorHAnsi"/>
          <w:sz w:val="18"/>
          <w:szCs w:val="18"/>
        </w:rPr>
      </w:pPr>
    </w:p>
    <w:p w14:paraId="679BF90C" w14:textId="565E723D" w:rsidR="002B03C3" w:rsidRPr="00B2559D" w:rsidRDefault="0027681A" w:rsidP="001321E1">
      <w:pPr>
        <w:pStyle w:val="Akapitzlist"/>
        <w:widowControl w:val="0"/>
        <w:numPr>
          <w:ilvl w:val="0"/>
          <w:numId w:val="13"/>
        </w:numPr>
        <w:spacing w:after="120"/>
        <w:ind w:right="-36"/>
        <w:rPr>
          <w:rFonts w:asciiTheme="minorHAnsi" w:hAnsiTheme="minorHAnsi" w:cstheme="minorHAnsi"/>
          <w:b/>
          <w:bCs/>
          <w:sz w:val="18"/>
          <w:szCs w:val="18"/>
        </w:rPr>
      </w:pPr>
      <w:r w:rsidRPr="00B2559D">
        <w:rPr>
          <w:rFonts w:asciiTheme="minorHAnsi" w:hAnsiTheme="minorHAnsi" w:cstheme="minorHAnsi"/>
          <w:sz w:val="18"/>
          <w:szCs w:val="18"/>
        </w:rPr>
        <w:t xml:space="preserve">Wykonawca przystępujący do postępowania jest zobowiązany, przed upływem terminu składania ofert, wnieść wadium w kwocie: </w:t>
      </w:r>
      <w:r w:rsidR="0035349B" w:rsidRPr="00B2559D">
        <w:rPr>
          <w:rFonts w:asciiTheme="minorHAnsi" w:hAnsiTheme="minorHAnsi" w:cstheme="minorHAnsi"/>
          <w:sz w:val="18"/>
          <w:szCs w:val="18"/>
        </w:rPr>
        <w:t xml:space="preserve">  </w:t>
      </w:r>
      <w:r w:rsidR="00ED3D2F" w:rsidRPr="00784D2B">
        <w:rPr>
          <w:rFonts w:asciiTheme="minorHAnsi" w:hAnsiTheme="minorHAnsi" w:cstheme="minorHAnsi"/>
          <w:b/>
          <w:bCs/>
          <w:sz w:val="18"/>
          <w:szCs w:val="18"/>
        </w:rPr>
        <w:t>20</w:t>
      </w:r>
      <w:r w:rsidR="00FE260A" w:rsidRPr="00784D2B">
        <w:rPr>
          <w:rFonts w:asciiTheme="minorHAnsi" w:hAnsiTheme="minorHAnsi" w:cstheme="minorHAnsi"/>
          <w:b/>
          <w:bCs/>
          <w:sz w:val="18"/>
          <w:szCs w:val="18"/>
        </w:rPr>
        <w:t> </w:t>
      </w:r>
      <w:r w:rsidR="00186D35" w:rsidRPr="00784D2B">
        <w:rPr>
          <w:rFonts w:asciiTheme="minorHAnsi" w:hAnsiTheme="minorHAnsi" w:cstheme="minorHAnsi"/>
          <w:b/>
          <w:bCs/>
          <w:sz w:val="18"/>
          <w:szCs w:val="18"/>
        </w:rPr>
        <w:t>000</w:t>
      </w:r>
      <w:r w:rsidR="00FE260A" w:rsidRPr="00784D2B">
        <w:rPr>
          <w:rFonts w:asciiTheme="minorHAnsi" w:hAnsiTheme="minorHAnsi" w:cstheme="minorHAnsi"/>
          <w:b/>
          <w:bCs/>
          <w:sz w:val="18"/>
          <w:szCs w:val="18"/>
        </w:rPr>
        <w:t>,00</w:t>
      </w:r>
      <w:r w:rsidR="00186D35" w:rsidRPr="00784D2B">
        <w:rPr>
          <w:rFonts w:asciiTheme="minorHAnsi" w:hAnsiTheme="minorHAnsi" w:cstheme="minorHAnsi"/>
          <w:b/>
          <w:bCs/>
          <w:sz w:val="18"/>
          <w:szCs w:val="18"/>
        </w:rPr>
        <w:t xml:space="preserve"> złotych</w:t>
      </w:r>
    </w:p>
    <w:p w14:paraId="5EB813D0" w14:textId="41FEF1F8" w:rsidR="000B4DEB" w:rsidRPr="00B2559D" w:rsidRDefault="0027681A" w:rsidP="001321E1">
      <w:pPr>
        <w:pStyle w:val="Akapitzlist"/>
        <w:widowControl w:val="0"/>
        <w:numPr>
          <w:ilvl w:val="0"/>
          <w:numId w:val="13"/>
        </w:numPr>
        <w:spacing w:after="120"/>
        <w:ind w:right="-36"/>
        <w:rPr>
          <w:rFonts w:asciiTheme="minorHAnsi" w:hAnsiTheme="minorHAnsi" w:cstheme="minorHAnsi"/>
          <w:b/>
          <w:sz w:val="18"/>
          <w:szCs w:val="18"/>
        </w:rPr>
      </w:pPr>
      <w:r w:rsidRPr="00B2559D">
        <w:rPr>
          <w:rFonts w:asciiTheme="minorHAnsi" w:hAnsiTheme="minorHAnsi" w:cstheme="minorHAnsi"/>
          <w:sz w:val="18"/>
          <w:szCs w:val="18"/>
        </w:rPr>
        <w:t xml:space="preserve">Wadium musi obejmować pełen okres związania ofertą określony w </w:t>
      </w:r>
      <w:r w:rsidRPr="00B2559D">
        <w:rPr>
          <w:rFonts w:asciiTheme="minorHAnsi" w:hAnsiTheme="minorHAnsi" w:cstheme="minorHAnsi"/>
          <w:b/>
          <w:sz w:val="18"/>
          <w:szCs w:val="18"/>
        </w:rPr>
        <w:t>Rozdziale X.</w:t>
      </w:r>
    </w:p>
    <w:p w14:paraId="56DCEF79" w14:textId="77777777" w:rsidR="000B4DEB" w:rsidRPr="00B2559D" w:rsidRDefault="0027681A" w:rsidP="001321E1">
      <w:pPr>
        <w:pStyle w:val="Akapitzlist"/>
        <w:widowControl w:val="0"/>
        <w:numPr>
          <w:ilvl w:val="0"/>
          <w:numId w:val="13"/>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Wadium może być wniesione w jednej lub kilku formach wskazanych w art. 97 ust. 7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w:t>
      </w:r>
    </w:p>
    <w:p w14:paraId="761F8418" w14:textId="77777777" w:rsidR="00417427" w:rsidRPr="00B2559D" w:rsidRDefault="0027681A" w:rsidP="001321E1">
      <w:pPr>
        <w:pStyle w:val="Akapitzlist"/>
        <w:widowControl w:val="0"/>
        <w:numPr>
          <w:ilvl w:val="0"/>
          <w:numId w:val="13"/>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Wadium wnoszone w pieniądzu należy wpłacić przelewem na rachunek bankowy w banku </w:t>
      </w:r>
    </w:p>
    <w:p w14:paraId="41382F27" w14:textId="77777777" w:rsidR="00E64729" w:rsidRPr="00B2559D" w:rsidRDefault="00E64729" w:rsidP="001321E1">
      <w:pPr>
        <w:pStyle w:val="Akapitzlist"/>
        <w:widowControl w:val="0"/>
        <w:spacing w:after="120"/>
        <w:ind w:left="1069" w:right="-36"/>
        <w:rPr>
          <w:rFonts w:asciiTheme="minorHAnsi" w:hAnsiTheme="minorHAnsi" w:cstheme="minorHAnsi"/>
          <w:b/>
          <w:sz w:val="18"/>
          <w:szCs w:val="18"/>
          <w:u w:val="single"/>
        </w:rPr>
      </w:pPr>
      <w:r w:rsidRPr="00B2559D">
        <w:rPr>
          <w:rFonts w:asciiTheme="minorHAnsi" w:hAnsiTheme="minorHAnsi" w:cstheme="minorHAnsi"/>
          <w:b/>
          <w:sz w:val="18"/>
          <w:szCs w:val="18"/>
          <w:u w:val="single"/>
        </w:rPr>
        <w:t>Banku Spółdzielczym w Lubaczowie Nr 57 9101 0003 2001 0003 6650 0008.</w:t>
      </w:r>
    </w:p>
    <w:p w14:paraId="30F22A43" w14:textId="66BB79AF" w:rsidR="000B4DEB" w:rsidRPr="00B2559D" w:rsidRDefault="0027681A" w:rsidP="001321E1">
      <w:pPr>
        <w:pStyle w:val="Akapitzlist"/>
        <w:widowControl w:val="0"/>
        <w:spacing w:after="120"/>
        <w:ind w:left="1069" w:right="-36"/>
        <w:rPr>
          <w:rFonts w:asciiTheme="minorHAnsi" w:hAnsiTheme="minorHAnsi" w:cstheme="minorHAnsi"/>
          <w:sz w:val="18"/>
          <w:szCs w:val="18"/>
        </w:rPr>
      </w:pPr>
      <w:r w:rsidRPr="00B2559D">
        <w:rPr>
          <w:rFonts w:asciiTheme="minorHAnsi" w:hAnsiTheme="minorHAnsi" w:cstheme="minorHAnsi"/>
          <w:sz w:val="18"/>
          <w:szCs w:val="18"/>
        </w:rPr>
        <w:t>Wadium musi wpłynąć na wskazany rachunek bankowy zamawiającego najpóźniej przed upływem terminu skłania ofert (decyduje data wpływu na rachunek bankowy zamawiającego).</w:t>
      </w:r>
    </w:p>
    <w:p w14:paraId="554C2A13" w14:textId="139C8DA8" w:rsidR="000B4DEB" w:rsidRPr="00B2559D" w:rsidRDefault="0027681A" w:rsidP="001321E1">
      <w:pPr>
        <w:pStyle w:val="Akapitzlist"/>
        <w:widowControl w:val="0"/>
        <w:numPr>
          <w:ilvl w:val="0"/>
          <w:numId w:val="13"/>
        </w:numPr>
        <w:spacing w:after="120"/>
        <w:ind w:right="-36"/>
        <w:rPr>
          <w:rFonts w:asciiTheme="minorHAnsi" w:hAnsiTheme="minorHAnsi" w:cstheme="minorHAnsi"/>
          <w:sz w:val="18"/>
          <w:szCs w:val="18"/>
        </w:rPr>
      </w:pPr>
      <w:r w:rsidRPr="00B2559D">
        <w:rPr>
          <w:rFonts w:asciiTheme="minorHAnsi" w:hAnsiTheme="minorHAnsi" w:cstheme="minorHAnsi"/>
          <w:sz w:val="18"/>
          <w:szCs w:val="18"/>
        </w:rPr>
        <w:t>W przypadku wyboru formy niepieniężnej wadium Wykonawca zobowiązany jest wnieść je przy użyciu środków komunikacji elektronicznej w formie oryginalnego elektronicznego dokumentu wadialnego (np. e-gwarancji bankowej lub ubezpieczeniowej</w:t>
      </w:r>
      <w:r w:rsidR="001F6962" w:rsidRPr="00B2559D">
        <w:rPr>
          <w:rFonts w:asciiTheme="minorHAnsi" w:hAnsiTheme="minorHAnsi" w:cstheme="minorHAnsi"/>
          <w:sz w:val="18"/>
          <w:szCs w:val="18"/>
        </w:rPr>
        <w:t>)</w:t>
      </w:r>
      <w:r w:rsidRPr="00B2559D">
        <w:rPr>
          <w:rFonts w:asciiTheme="minorHAnsi" w:hAnsiTheme="minorHAnsi" w:cstheme="minorHAnsi"/>
          <w:sz w:val="18"/>
          <w:szCs w:val="18"/>
        </w:rPr>
        <w:t>.</w:t>
      </w:r>
    </w:p>
    <w:p w14:paraId="65F6FDA8" w14:textId="2A97CA74" w:rsidR="000B4DEB" w:rsidRPr="00B2559D" w:rsidRDefault="0027681A" w:rsidP="001321E1">
      <w:pPr>
        <w:pStyle w:val="Akapitzlist"/>
        <w:widowControl w:val="0"/>
        <w:numPr>
          <w:ilvl w:val="0"/>
          <w:numId w:val="13"/>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Wadium wnoszone w formie innej niż w pieniądzu musi spełniać wymagania wynikające z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 xml:space="preserve">w szczególności określać bezwarunkowy, nieodwołalny obowiązek zapłaty na pierwsze żądanie Zamawiającego, </w:t>
      </w:r>
      <w:r w:rsidR="00E6236F" w:rsidRPr="00B2559D">
        <w:rPr>
          <w:rFonts w:asciiTheme="minorHAnsi" w:hAnsiTheme="minorHAnsi" w:cstheme="minorHAnsi"/>
          <w:sz w:val="18"/>
          <w:szCs w:val="18"/>
        </w:rPr>
        <w:br/>
      </w:r>
      <w:r w:rsidRPr="00B2559D">
        <w:rPr>
          <w:rFonts w:asciiTheme="minorHAnsi" w:hAnsiTheme="minorHAnsi" w:cstheme="minorHAnsi"/>
          <w:sz w:val="18"/>
          <w:szCs w:val="18"/>
        </w:rPr>
        <w:t xml:space="preserve">w przypadkach określonych w ustawie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oraz być ważne przez okres związania ofertą, określony w niniejszej SWZ. Musi być wykonalne na terytorium Rzeczypospolitej Polskiej.</w:t>
      </w:r>
    </w:p>
    <w:p w14:paraId="4F6DFF4E" w14:textId="335436EC" w:rsidR="000B4DEB" w:rsidRPr="00B2559D" w:rsidRDefault="0027681A" w:rsidP="001321E1">
      <w:pPr>
        <w:pStyle w:val="Akapitzlist"/>
        <w:widowControl w:val="0"/>
        <w:numPr>
          <w:ilvl w:val="0"/>
          <w:numId w:val="13"/>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W przypadku, gdy wykonawca nie wniósł wadium lub wniósł w sposób nieprawidłowy lub nie utrzymywał wadium nieprzerwanie do upływu terminu związania ofertą lub złożył wniosek o zwrot wadium, w </w:t>
      </w:r>
      <w:r w:rsidR="00417427" w:rsidRPr="00B2559D">
        <w:rPr>
          <w:rFonts w:asciiTheme="minorHAnsi" w:hAnsiTheme="minorHAnsi" w:cstheme="minorHAnsi"/>
          <w:sz w:val="18"/>
          <w:szCs w:val="18"/>
        </w:rPr>
        <w:t>przypadku,</w:t>
      </w:r>
      <w:r w:rsidRPr="00B2559D">
        <w:rPr>
          <w:rFonts w:asciiTheme="minorHAnsi" w:hAnsiTheme="minorHAnsi" w:cstheme="minorHAnsi"/>
          <w:sz w:val="18"/>
          <w:szCs w:val="18"/>
        </w:rPr>
        <w:t xml:space="preserve"> o którym mowa w art. 98 ust. 2 pkt 3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 xml:space="preserve">, zamawiający odrzuci ofertę na podstawie art. 226 ust. 1 pkt 14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w:t>
      </w:r>
    </w:p>
    <w:p w14:paraId="49E8350B" w14:textId="77777777" w:rsidR="000B4DEB" w:rsidRPr="00B2559D" w:rsidRDefault="0027681A" w:rsidP="001321E1">
      <w:pPr>
        <w:pStyle w:val="Akapitzlist"/>
        <w:widowControl w:val="0"/>
        <w:numPr>
          <w:ilvl w:val="0"/>
          <w:numId w:val="13"/>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Zamawiający dokona zwrotu wadium na zasadach określonych w art. 98 ust. 1–5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w:t>
      </w:r>
    </w:p>
    <w:p w14:paraId="6C47BB70" w14:textId="77777777" w:rsidR="000B4DEB" w:rsidRPr="00B2559D" w:rsidRDefault="0027681A" w:rsidP="001321E1">
      <w:pPr>
        <w:pStyle w:val="Akapitzlist"/>
        <w:widowControl w:val="0"/>
        <w:numPr>
          <w:ilvl w:val="0"/>
          <w:numId w:val="13"/>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Zamawiający zatrzymuje wadium wraz z odsetkami na podstawie art. 98 ust. 6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w:t>
      </w:r>
    </w:p>
    <w:p w14:paraId="22B6F80C" w14:textId="37FAC99D" w:rsidR="00433A75" w:rsidRPr="00B2559D" w:rsidRDefault="0027681A" w:rsidP="001321E1">
      <w:pPr>
        <w:pStyle w:val="NormalnyWeb"/>
        <w:spacing w:before="0" w:after="120" w:line="240" w:lineRule="atLeast"/>
        <w:rPr>
          <w:rFonts w:asciiTheme="minorHAnsi" w:eastAsia="Calibri Light" w:hAnsiTheme="minorHAnsi" w:cstheme="minorHAnsi"/>
          <w:i/>
          <w:color w:val="002060"/>
          <w:sz w:val="18"/>
          <w:szCs w:val="18"/>
          <w:lang w:eastAsia="en-US"/>
        </w:rPr>
      </w:pPr>
      <w:r w:rsidRPr="00B2559D">
        <w:rPr>
          <w:rFonts w:asciiTheme="minorHAnsi" w:eastAsia="Calibri Light" w:hAnsiTheme="minorHAnsi" w:cstheme="minorHAnsi"/>
          <w:i/>
          <w:color w:val="002060"/>
          <w:sz w:val="18"/>
          <w:szCs w:val="18"/>
          <w:lang w:eastAsia="en-US"/>
        </w:rPr>
        <w:t xml:space="preserve"> </w:t>
      </w:r>
    </w:p>
    <w:tbl>
      <w:tblPr>
        <w:tblW w:w="9644" w:type="dxa"/>
        <w:tblInd w:w="-24" w:type="dxa"/>
        <w:tblLayout w:type="fixed"/>
        <w:tblLook w:val="04A0" w:firstRow="1" w:lastRow="0" w:firstColumn="1" w:lastColumn="0" w:noHBand="0" w:noVBand="1"/>
      </w:tblPr>
      <w:tblGrid>
        <w:gridCol w:w="9644"/>
      </w:tblGrid>
      <w:tr w:rsidR="000B4DEB" w:rsidRPr="00B2559D" w14:paraId="7A8F189F" w14:textId="77777777">
        <w:tc>
          <w:tcPr>
            <w:tcW w:w="9644" w:type="dxa"/>
            <w:tcBorders>
              <w:top w:val="single" w:sz="4" w:space="0" w:color="000000"/>
              <w:left w:val="single" w:sz="4" w:space="0" w:color="000000"/>
              <w:bottom w:val="single" w:sz="4" w:space="0" w:color="000000"/>
              <w:right w:val="single" w:sz="4" w:space="0" w:color="000000"/>
            </w:tcBorders>
            <w:shd w:val="clear" w:color="auto" w:fill="CCCCCC"/>
          </w:tcPr>
          <w:p w14:paraId="5D652AEB" w14:textId="77777777" w:rsidR="000B4DEB" w:rsidRPr="00B2559D" w:rsidRDefault="0027681A" w:rsidP="001321E1">
            <w:pPr>
              <w:widowControl w:val="0"/>
              <w:spacing w:after="120" w:line="360" w:lineRule="auto"/>
              <w:ind w:right="-36"/>
              <w:rPr>
                <w:rFonts w:asciiTheme="minorHAnsi" w:hAnsiTheme="minorHAnsi" w:cstheme="minorHAnsi"/>
                <w:sz w:val="18"/>
                <w:szCs w:val="18"/>
              </w:rPr>
            </w:pP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VII</w:t>
            </w:r>
          </w:p>
          <w:p w14:paraId="0D2C60ED" w14:textId="77777777" w:rsidR="000B4DEB" w:rsidRPr="00B2559D" w:rsidRDefault="0027681A" w:rsidP="001321E1">
            <w:pPr>
              <w:widowControl w:val="0"/>
              <w:spacing w:after="120" w:line="360" w:lineRule="auto"/>
              <w:ind w:right="30"/>
              <w:rPr>
                <w:rFonts w:asciiTheme="minorHAnsi" w:hAnsiTheme="minorHAnsi" w:cstheme="minorHAnsi"/>
                <w:b/>
                <w:bCs/>
                <w:caps/>
                <w:sz w:val="18"/>
                <w:szCs w:val="18"/>
              </w:rPr>
            </w:pPr>
            <w:r w:rsidRPr="00B2559D">
              <w:rPr>
                <w:rFonts w:asciiTheme="minorHAnsi" w:hAnsiTheme="minorHAnsi" w:cstheme="minorHAnsi"/>
                <w:b/>
                <w:bCs/>
                <w:caps/>
                <w:sz w:val="18"/>
                <w:szCs w:val="18"/>
              </w:rPr>
              <w:lastRenderedPageBreak/>
              <w:t>sposób przygotowania oferty ORAZ ZASADY KOMUNIKACJI</w:t>
            </w:r>
          </w:p>
        </w:tc>
      </w:tr>
    </w:tbl>
    <w:p w14:paraId="5EB07243" w14:textId="77777777" w:rsidR="000B4DEB" w:rsidRPr="00B2559D" w:rsidRDefault="000B4DEB" w:rsidP="001321E1">
      <w:pPr>
        <w:pStyle w:val="NormalnyWeb"/>
        <w:suppressAutoHyphens w:val="0"/>
        <w:spacing w:before="0" w:after="120" w:line="240" w:lineRule="atLeast"/>
        <w:ind w:left="360"/>
        <w:rPr>
          <w:rFonts w:asciiTheme="minorHAnsi" w:hAnsiTheme="minorHAnsi" w:cstheme="minorHAnsi"/>
          <w:sz w:val="18"/>
          <w:szCs w:val="18"/>
        </w:rPr>
      </w:pPr>
    </w:p>
    <w:p w14:paraId="321C60C3" w14:textId="3480354A" w:rsidR="000B4DEB" w:rsidRPr="00B2559D" w:rsidRDefault="0027681A" w:rsidP="001321E1">
      <w:pPr>
        <w:pStyle w:val="Akapitzlist"/>
        <w:widowControl w:val="0"/>
        <w:numPr>
          <w:ilvl w:val="0"/>
          <w:numId w:val="14"/>
        </w:numPr>
        <w:spacing w:after="120"/>
        <w:ind w:right="-36"/>
        <w:rPr>
          <w:rFonts w:asciiTheme="minorHAnsi" w:hAnsiTheme="minorHAnsi" w:cstheme="minorHAnsi"/>
          <w:sz w:val="18"/>
          <w:szCs w:val="18"/>
          <w:lang w:val="x-none"/>
        </w:rPr>
      </w:pPr>
      <w:r w:rsidRPr="00B2559D">
        <w:rPr>
          <w:rFonts w:asciiTheme="minorHAnsi" w:hAnsiTheme="minorHAnsi" w:cstheme="minorHAnsi"/>
          <w:sz w:val="18"/>
          <w:szCs w:val="18"/>
        </w:rPr>
        <w:t xml:space="preserve">W postępowaniu o udzielenie zamówienia komunikacja między Zamawiającym a Wykonawcami </w:t>
      </w:r>
      <w:r w:rsidR="00E64729" w:rsidRPr="00B2559D">
        <w:rPr>
          <w:rFonts w:asciiTheme="minorHAnsi" w:hAnsiTheme="minorHAnsi" w:cstheme="minorHAnsi"/>
          <w:bCs/>
          <w:sz w:val="18"/>
          <w:szCs w:val="18"/>
        </w:rPr>
        <w:t xml:space="preserve">w szczególności składanie oświadczeń, zawiadomień oraz przekazywanie informacji odbywa się </w:t>
      </w:r>
      <w:r w:rsidRPr="00B2559D">
        <w:rPr>
          <w:rFonts w:asciiTheme="minorHAnsi" w:hAnsiTheme="minorHAnsi" w:cstheme="minorHAnsi"/>
          <w:sz w:val="18"/>
          <w:szCs w:val="18"/>
        </w:rPr>
        <w:t>przy użyciu Platformy do elektronicznej obsługi zamówień (zwanej dalej: „Platformą”) dostępnej pod a</w:t>
      </w:r>
      <w:r w:rsidR="009411CD" w:rsidRPr="00B2559D">
        <w:rPr>
          <w:rFonts w:asciiTheme="minorHAnsi" w:hAnsiTheme="minorHAnsi" w:cstheme="minorHAnsi"/>
          <w:sz w:val="18"/>
          <w:szCs w:val="18"/>
        </w:rPr>
        <w:t xml:space="preserve">dresem: </w:t>
      </w:r>
      <w:hyperlink r:id="rId12" w:history="1">
        <w:r w:rsidR="00E64729" w:rsidRPr="00B2559D">
          <w:rPr>
            <w:rStyle w:val="Hipercze"/>
            <w:rFonts w:asciiTheme="minorHAnsi" w:hAnsiTheme="minorHAnsi" w:cstheme="minorHAnsi"/>
            <w:b/>
            <w:bCs/>
            <w:sz w:val="18"/>
            <w:szCs w:val="18"/>
          </w:rPr>
          <w:t>https://ezamowienia.gov.pl/</w:t>
        </w:r>
      </w:hyperlink>
      <w:r w:rsidR="00E64729" w:rsidRPr="00B2559D">
        <w:rPr>
          <w:rFonts w:asciiTheme="minorHAnsi" w:hAnsiTheme="minorHAnsi" w:cstheme="minorHAnsi"/>
          <w:b/>
          <w:bCs/>
          <w:sz w:val="18"/>
          <w:szCs w:val="18"/>
        </w:rPr>
        <w:t xml:space="preserve"> </w:t>
      </w:r>
      <w:r w:rsidR="00E64729" w:rsidRPr="00B2559D">
        <w:rPr>
          <w:rFonts w:asciiTheme="minorHAnsi" w:hAnsiTheme="minorHAnsi" w:cstheme="minorHAnsi"/>
          <w:sz w:val="18"/>
          <w:szCs w:val="18"/>
          <w:lang w:val="x-none"/>
        </w:rPr>
        <w:t>lub poczty elektronicznej na adres:</w:t>
      </w:r>
      <w:r w:rsidR="00E64729" w:rsidRPr="00B2559D">
        <w:rPr>
          <w:rFonts w:asciiTheme="minorHAnsi" w:hAnsiTheme="minorHAnsi" w:cstheme="minorHAnsi"/>
          <w:b/>
          <w:bCs/>
          <w:sz w:val="18"/>
          <w:szCs w:val="18"/>
        </w:rPr>
        <w:t xml:space="preserve"> </w:t>
      </w:r>
      <w:hyperlink r:id="rId13" w:history="1">
        <w:r w:rsidR="00E64729" w:rsidRPr="00B2559D">
          <w:rPr>
            <w:rStyle w:val="Hipercze"/>
            <w:rFonts w:asciiTheme="minorHAnsi" w:hAnsiTheme="minorHAnsi" w:cstheme="minorHAnsi"/>
            <w:b/>
            <w:bCs/>
            <w:sz w:val="18"/>
            <w:szCs w:val="18"/>
            <w:lang w:val="x-none"/>
          </w:rPr>
          <w:t>przetargi@powiatlubaczowski.pl</w:t>
        </w:r>
      </w:hyperlink>
      <w:r w:rsidR="00E64729" w:rsidRPr="00B2559D">
        <w:rPr>
          <w:rFonts w:asciiTheme="minorHAnsi" w:hAnsiTheme="minorHAnsi" w:cstheme="minorHAnsi"/>
          <w:b/>
          <w:bCs/>
          <w:sz w:val="18"/>
          <w:szCs w:val="18"/>
        </w:rPr>
        <w:t xml:space="preserve">,  </w:t>
      </w:r>
      <w:r w:rsidR="00B2559D">
        <w:rPr>
          <w:rFonts w:asciiTheme="minorHAnsi" w:hAnsiTheme="minorHAnsi" w:cstheme="minorHAnsi"/>
          <w:b/>
          <w:bCs/>
          <w:sz w:val="18"/>
          <w:szCs w:val="18"/>
        </w:rPr>
        <w:br/>
      </w:r>
      <w:r w:rsidR="00E64729" w:rsidRPr="00B2559D">
        <w:rPr>
          <w:rFonts w:asciiTheme="minorHAnsi" w:hAnsiTheme="minorHAnsi" w:cstheme="minorHAnsi"/>
          <w:sz w:val="18"/>
          <w:szCs w:val="18"/>
        </w:rPr>
        <w:t>z zastrzeżeniem, że złożenie oferty następuje wyłącznie przy użyciu Platformy e-Zamówienia.</w:t>
      </w:r>
    </w:p>
    <w:p w14:paraId="31947BD8" w14:textId="13E0485F" w:rsidR="00417427" w:rsidRPr="00B2559D" w:rsidRDefault="0027681A" w:rsidP="001321E1">
      <w:pPr>
        <w:pStyle w:val="Akapitzlist"/>
        <w:widowControl w:val="0"/>
        <w:numPr>
          <w:ilvl w:val="0"/>
          <w:numId w:val="14"/>
        </w:numPr>
        <w:spacing w:after="120"/>
        <w:ind w:right="-36"/>
        <w:rPr>
          <w:rFonts w:asciiTheme="minorHAnsi" w:hAnsiTheme="minorHAnsi" w:cstheme="minorHAnsi"/>
          <w:sz w:val="18"/>
          <w:szCs w:val="18"/>
        </w:rPr>
      </w:pPr>
      <w:r w:rsidRPr="00B2559D">
        <w:rPr>
          <w:rFonts w:asciiTheme="minorHAnsi" w:hAnsiTheme="minorHAnsi" w:cstheme="minorHAnsi"/>
          <w:sz w:val="18"/>
          <w:szCs w:val="18"/>
        </w:rPr>
        <w:t>Osobą upoważnioną przez Zamawiającego do kontaktowania się z Wykonawcami</w:t>
      </w:r>
      <w:r w:rsidR="005B2AEB" w:rsidRPr="00B2559D">
        <w:rPr>
          <w:rFonts w:asciiTheme="minorHAnsi" w:hAnsiTheme="minorHAnsi" w:cstheme="minorHAnsi"/>
          <w:sz w:val="18"/>
          <w:szCs w:val="18"/>
        </w:rPr>
        <w:t xml:space="preserve"> </w:t>
      </w:r>
      <w:r w:rsidRPr="00B2559D">
        <w:rPr>
          <w:rFonts w:asciiTheme="minorHAnsi" w:hAnsiTheme="minorHAnsi" w:cstheme="minorHAnsi"/>
          <w:sz w:val="18"/>
          <w:szCs w:val="18"/>
        </w:rPr>
        <w:t xml:space="preserve">w sprawach merytorycznych </w:t>
      </w:r>
      <w:r w:rsidR="005B2AEB" w:rsidRPr="00B2559D">
        <w:rPr>
          <w:rFonts w:asciiTheme="minorHAnsi" w:hAnsiTheme="minorHAnsi" w:cstheme="minorHAnsi"/>
          <w:sz w:val="18"/>
          <w:szCs w:val="18"/>
        </w:rPr>
        <w:t xml:space="preserve">oraz </w:t>
      </w:r>
      <w:r w:rsidR="00417427" w:rsidRPr="00B2559D">
        <w:rPr>
          <w:rFonts w:asciiTheme="minorHAnsi" w:hAnsiTheme="minorHAnsi" w:cstheme="minorHAnsi"/>
          <w:sz w:val="18"/>
          <w:szCs w:val="18"/>
        </w:rPr>
        <w:t xml:space="preserve">w sprawach formalnych przetargu </w:t>
      </w:r>
      <w:r w:rsidR="005B2AEB" w:rsidRPr="00B2559D">
        <w:rPr>
          <w:rFonts w:asciiTheme="minorHAnsi" w:hAnsiTheme="minorHAnsi" w:cstheme="minorHAnsi"/>
          <w:sz w:val="18"/>
          <w:szCs w:val="18"/>
        </w:rPr>
        <w:t xml:space="preserve">jest: </w:t>
      </w:r>
      <w:r w:rsidR="00291422" w:rsidRPr="00784D2B">
        <w:rPr>
          <w:rFonts w:asciiTheme="minorHAnsi" w:hAnsiTheme="minorHAnsi" w:cstheme="minorHAnsi"/>
          <w:sz w:val="18"/>
          <w:szCs w:val="18"/>
          <w:lang w:val="it-IT"/>
        </w:rPr>
        <w:t>Jacek Kopeć</w:t>
      </w:r>
      <w:r w:rsidR="00E64729" w:rsidRPr="00784D2B">
        <w:rPr>
          <w:rFonts w:asciiTheme="minorHAnsi" w:hAnsiTheme="minorHAnsi" w:cstheme="minorHAnsi"/>
          <w:sz w:val="18"/>
          <w:szCs w:val="18"/>
          <w:lang w:val="it-IT"/>
        </w:rPr>
        <w:t xml:space="preserve"> – </w:t>
      </w:r>
      <w:hyperlink r:id="rId14" w:history="1">
        <w:r w:rsidR="00E64729" w:rsidRPr="00B2559D">
          <w:rPr>
            <w:rStyle w:val="Hipercze"/>
            <w:rFonts w:asciiTheme="minorHAnsi" w:hAnsiTheme="minorHAnsi" w:cstheme="minorHAnsi"/>
            <w:sz w:val="18"/>
            <w:szCs w:val="18"/>
            <w:lang w:val="it-IT"/>
          </w:rPr>
          <w:t>przetargi@powiatlubaczowski.pl</w:t>
        </w:r>
      </w:hyperlink>
      <w:r w:rsidR="00E64729" w:rsidRPr="00B2559D">
        <w:rPr>
          <w:rFonts w:asciiTheme="minorHAnsi" w:hAnsiTheme="minorHAnsi" w:cstheme="minorHAnsi"/>
          <w:sz w:val="18"/>
          <w:szCs w:val="18"/>
          <w:lang w:val="it-IT"/>
        </w:rPr>
        <w:t>.</w:t>
      </w:r>
    </w:p>
    <w:p w14:paraId="224E79E1" w14:textId="77777777" w:rsidR="000B4DEB" w:rsidRPr="00B2559D" w:rsidRDefault="0027681A" w:rsidP="001321E1">
      <w:pPr>
        <w:pStyle w:val="Akapitzlist"/>
        <w:widowControl w:val="0"/>
        <w:numPr>
          <w:ilvl w:val="0"/>
          <w:numId w:val="14"/>
        </w:numPr>
        <w:spacing w:after="120"/>
        <w:ind w:right="-36"/>
        <w:rPr>
          <w:rFonts w:asciiTheme="minorHAnsi" w:hAnsiTheme="minorHAnsi" w:cstheme="minorHAnsi"/>
          <w:sz w:val="18"/>
          <w:szCs w:val="18"/>
        </w:rPr>
      </w:pPr>
      <w:r w:rsidRPr="00B2559D">
        <w:rPr>
          <w:rFonts w:asciiTheme="minorHAnsi" w:hAnsiTheme="minorHAnsi" w:cstheme="minorHAnsi"/>
          <w:sz w:val="18"/>
          <w:szCs w:val="18"/>
        </w:rPr>
        <w:t>Wykonawca zamierzający wziąć udział w postępowaniu o udzielenie zamówienia publicznego, musi posiadać konto na Platformie. Wykonawca posiadający konto na Platformie ma możliwość złożenia, wycofania oferty oraz składania wniosków o wyjaśnienie treści SWZ.</w:t>
      </w:r>
    </w:p>
    <w:p w14:paraId="0397BC40" w14:textId="2C7CF16A" w:rsidR="000B4DEB" w:rsidRPr="00B2559D" w:rsidRDefault="0027681A" w:rsidP="001321E1">
      <w:pPr>
        <w:pStyle w:val="Akapitzlist"/>
        <w:widowControl w:val="0"/>
        <w:numPr>
          <w:ilvl w:val="0"/>
          <w:numId w:val="14"/>
        </w:numPr>
        <w:spacing w:after="120"/>
        <w:ind w:right="-36"/>
        <w:rPr>
          <w:rFonts w:asciiTheme="minorHAnsi" w:hAnsiTheme="minorHAnsi" w:cstheme="minorHAnsi"/>
          <w:b/>
          <w:bCs/>
          <w:sz w:val="18"/>
          <w:szCs w:val="18"/>
        </w:rPr>
      </w:pPr>
      <w:r w:rsidRPr="00B2559D">
        <w:rPr>
          <w:rFonts w:asciiTheme="minorHAnsi" w:hAnsiTheme="minorHAnsi" w:cstheme="minorHAnsi"/>
          <w:sz w:val="18"/>
          <w:szCs w:val="18"/>
        </w:rPr>
        <w:t xml:space="preserve">Wymagania techniczne i organizacyjne wysyłania i odbierania przekazania przedmiotowych środków dowodowych, podmiotowych środków dowodowych oraz innych oświadczeń i dokumentów przy ich użyciu zostały opisane </w:t>
      </w:r>
      <w:r w:rsidR="00F350B3" w:rsidRPr="00B2559D">
        <w:rPr>
          <w:rFonts w:asciiTheme="minorHAnsi" w:hAnsiTheme="minorHAnsi" w:cstheme="minorHAnsi"/>
          <w:sz w:val="18"/>
          <w:szCs w:val="18"/>
        </w:rPr>
        <w:t xml:space="preserve">na stronie </w:t>
      </w:r>
      <w:hyperlink r:id="rId15" w:history="1">
        <w:r w:rsidR="004864B8" w:rsidRPr="00B2559D">
          <w:rPr>
            <w:rStyle w:val="Hipercze"/>
            <w:rFonts w:asciiTheme="minorHAnsi" w:hAnsiTheme="minorHAnsi" w:cstheme="minorHAnsi"/>
            <w:b/>
            <w:bCs/>
            <w:color w:val="auto"/>
            <w:sz w:val="18"/>
            <w:szCs w:val="18"/>
            <w:u w:val="none"/>
          </w:rPr>
          <w:t>https://ezamowienia.gov.pl/</w:t>
        </w:r>
      </w:hyperlink>
      <w:r w:rsidR="0035349B" w:rsidRPr="00B2559D">
        <w:rPr>
          <w:rFonts w:asciiTheme="minorHAnsi" w:hAnsiTheme="minorHAnsi" w:cstheme="minorHAnsi"/>
          <w:sz w:val="18"/>
          <w:szCs w:val="18"/>
        </w:rPr>
        <w:t>.</w:t>
      </w:r>
    </w:p>
    <w:p w14:paraId="6F1D99B8" w14:textId="77777777" w:rsidR="000B4DEB" w:rsidRPr="00B2559D" w:rsidRDefault="0027681A" w:rsidP="001321E1">
      <w:pPr>
        <w:pStyle w:val="Akapitzlist"/>
        <w:widowControl w:val="0"/>
        <w:numPr>
          <w:ilvl w:val="0"/>
          <w:numId w:val="14"/>
        </w:numPr>
        <w:spacing w:after="120"/>
        <w:ind w:right="-36"/>
        <w:rPr>
          <w:rFonts w:asciiTheme="minorHAnsi" w:hAnsiTheme="minorHAnsi" w:cstheme="minorHAnsi"/>
          <w:sz w:val="18"/>
          <w:szCs w:val="18"/>
        </w:rPr>
      </w:pPr>
      <w:r w:rsidRPr="00B2559D">
        <w:rPr>
          <w:rFonts w:asciiTheme="minorHAnsi" w:hAnsiTheme="minorHAnsi" w:cstheme="minorHAnsi"/>
          <w:bCs/>
          <w:sz w:val="18"/>
          <w:szCs w:val="18"/>
        </w:rPr>
        <w:t xml:space="preserve">Za </w:t>
      </w:r>
      <w:r w:rsidRPr="00B2559D">
        <w:rPr>
          <w:rFonts w:asciiTheme="minorHAnsi" w:hAnsiTheme="minorHAnsi" w:cstheme="minorHAnsi"/>
          <w:sz w:val="18"/>
          <w:szCs w:val="18"/>
        </w:rPr>
        <w:t>datę</w:t>
      </w:r>
      <w:r w:rsidRPr="00B2559D">
        <w:rPr>
          <w:rFonts w:asciiTheme="minorHAnsi" w:hAnsiTheme="minorHAnsi" w:cstheme="minorHAnsi"/>
          <w:bCs/>
          <w:sz w:val="18"/>
          <w:szCs w:val="18"/>
        </w:rPr>
        <w:t xml:space="preserve"> </w:t>
      </w:r>
      <w:bookmarkStart w:id="9" w:name="_Hlk60412130"/>
      <w:r w:rsidRPr="00B2559D">
        <w:rPr>
          <w:rFonts w:asciiTheme="minorHAnsi" w:hAnsiTheme="minorHAnsi" w:cstheme="minorHAnsi"/>
          <w:bCs/>
          <w:sz w:val="18"/>
          <w:szCs w:val="18"/>
        </w:rPr>
        <w:t xml:space="preserve">przekazania oferty, oświadczenia, o którym mowa w art. 125 ustawy </w:t>
      </w:r>
      <w:proofErr w:type="spellStart"/>
      <w:r w:rsidRPr="00B2559D">
        <w:rPr>
          <w:rFonts w:asciiTheme="minorHAnsi" w:hAnsiTheme="minorHAnsi" w:cstheme="minorHAnsi"/>
          <w:bCs/>
          <w:sz w:val="18"/>
          <w:szCs w:val="18"/>
        </w:rPr>
        <w:t>Pzp</w:t>
      </w:r>
      <w:proofErr w:type="spellEnd"/>
      <w:r w:rsidRPr="00B2559D">
        <w:rPr>
          <w:rFonts w:asciiTheme="minorHAnsi" w:hAnsiTheme="minorHAnsi" w:cstheme="minorHAnsi"/>
          <w:bCs/>
          <w:sz w:val="18"/>
          <w:szCs w:val="18"/>
        </w:rPr>
        <w:t xml:space="preserve">, przedmiotowych środków dowodowych, podmiotowych środków dowodowych oraz innych oświadczeń i dokumentów </w:t>
      </w:r>
      <w:bookmarkEnd w:id="9"/>
      <w:r w:rsidRPr="00B2559D">
        <w:rPr>
          <w:rFonts w:asciiTheme="minorHAnsi" w:hAnsiTheme="minorHAnsi" w:cstheme="minorHAnsi"/>
          <w:bCs/>
          <w:sz w:val="18"/>
          <w:szCs w:val="18"/>
        </w:rPr>
        <w:t>przyjmuje się datę ich wpływu na Platformę, a nie datę wykonania danej czynności przez Wykonawcę na Platformie.</w:t>
      </w:r>
    </w:p>
    <w:p w14:paraId="5D9F2A11" w14:textId="77777777" w:rsidR="000B4DEB" w:rsidRPr="00B2559D" w:rsidRDefault="0027681A" w:rsidP="001321E1">
      <w:pPr>
        <w:pStyle w:val="Akapitzlist"/>
        <w:widowControl w:val="0"/>
        <w:numPr>
          <w:ilvl w:val="0"/>
          <w:numId w:val="14"/>
        </w:numPr>
        <w:spacing w:after="120"/>
        <w:ind w:right="-36"/>
        <w:rPr>
          <w:rFonts w:asciiTheme="minorHAnsi" w:hAnsiTheme="minorHAnsi" w:cstheme="minorHAnsi"/>
          <w:bCs/>
          <w:sz w:val="18"/>
          <w:szCs w:val="18"/>
        </w:rPr>
      </w:pPr>
      <w:r w:rsidRPr="00B2559D">
        <w:rPr>
          <w:rFonts w:asciiTheme="minorHAnsi" w:hAnsiTheme="minorHAnsi" w:cstheme="minorHAnsi"/>
          <w:bCs/>
          <w:sz w:val="18"/>
          <w:szCs w:val="18"/>
        </w:rPr>
        <w:t xml:space="preserve">Zasady </w:t>
      </w:r>
      <w:r w:rsidRPr="00B2559D">
        <w:rPr>
          <w:rFonts w:asciiTheme="minorHAnsi" w:hAnsiTheme="minorHAnsi" w:cstheme="minorHAnsi"/>
          <w:sz w:val="18"/>
          <w:szCs w:val="18"/>
        </w:rPr>
        <w:t>dotyczące</w:t>
      </w:r>
      <w:r w:rsidRPr="00B2559D">
        <w:rPr>
          <w:rFonts w:asciiTheme="minorHAnsi" w:hAnsiTheme="minorHAnsi" w:cstheme="minorHAnsi"/>
          <w:bCs/>
          <w:sz w:val="18"/>
          <w:szCs w:val="18"/>
        </w:rPr>
        <w:t xml:space="preserve"> składania ofert:</w:t>
      </w:r>
    </w:p>
    <w:p w14:paraId="3E1DC2B1" w14:textId="2536E051" w:rsidR="000B4DEB" w:rsidRPr="00B2559D" w:rsidRDefault="0027681A" w:rsidP="001321E1">
      <w:pPr>
        <w:pStyle w:val="Akapitzlist"/>
        <w:widowControl w:val="0"/>
        <w:numPr>
          <w:ilvl w:val="1"/>
          <w:numId w:val="14"/>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Oferta/y składana/e jest/ są pod rygorem nieważności w formie elektronicznej.</w:t>
      </w:r>
    </w:p>
    <w:p w14:paraId="16C2C516" w14:textId="27DE43D1" w:rsidR="000B4DEB" w:rsidRPr="00B2559D" w:rsidRDefault="0027681A" w:rsidP="001321E1">
      <w:pPr>
        <w:pStyle w:val="Akapitzlist"/>
        <w:widowControl w:val="0"/>
        <w:numPr>
          <w:ilvl w:val="1"/>
          <w:numId w:val="14"/>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 xml:space="preserve">Treść ofert/y musi odpowiadać treści SWZ i zostać sporządzona/e wg formularza ofertowego </w:t>
      </w:r>
      <w:r w:rsidR="003C4191" w:rsidRPr="00B2559D">
        <w:rPr>
          <w:rFonts w:asciiTheme="minorHAnsi" w:hAnsiTheme="minorHAnsi" w:cstheme="minorHAnsi"/>
          <w:bCs/>
          <w:sz w:val="18"/>
          <w:szCs w:val="18"/>
        </w:rPr>
        <w:t xml:space="preserve">i cenowego </w:t>
      </w:r>
      <w:r w:rsidRPr="00B2559D">
        <w:rPr>
          <w:rFonts w:asciiTheme="minorHAnsi" w:hAnsiTheme="minorHAnsi" w:cstheme="minorHAnsi"/>
          <w:bCs/>
          <w:sz w:val="18"/>
          <w:szCs w:val="18"/>
        </w:rPr>
        <w:t xml:space="preserve">stanowiącego </w:t>
      </w:r>
      <w:r w:rsidRPr="00B2559D">
        <w:rPr>
          <w:rFonts w:asciiTheme="minorHAnsi" w:hAnsiTheme="minorHAnsi" w:cstheme="minorHAnsi"/>
          <w:b/>
          <w:bCs/>
          <w:sz w:val="18"/>
          <w:szCs w:val="18"/>
        </w:rPr>
        <w:t xml:space="preserve">Załącznik nr </w:t>
      </w:r>
      <w:r w:rsidR="00C266EC" w:rsidRPr="00B2559D">
        <w:rPr>
          <w:rFonts w:asciiTheme="minorHAnsi" w:hAnsiTheme="minorHAnsi" w:cstheme="minorHAnsi"/>
          <w:b/>
          <w:bCs/>
          <w:sz w:val="18"/>
          <w:szCs w:val="18"/>
        </w:rPr>
        <w:t>2</w:t>
      </w:r>
      <w:r w:rsidR="005D646E" w:rsidRPr="00B2559D">
        <w:rPr>
          <w:rFonts w:asciiTheme="minorHAnsi" w:hAnsiTheme="minorHAnsi" w:cstheme="minorHAnsi"/>
          <w:bCs/>
          <w:sz w:val="18"/>
          <w:szCs w:val="18"/>
        </w:rPr>
        <w:t xml:space="preserve"> </w:t>
      </w:r>
      <w:r w:rsidR="002C6D98" w:rsidRPr="00B2559D">
        <w:rPr>
          <w:rFonts w:asciiTheme="minorHAnsi" w:hAnsiTheme="minorHAnsi" w:cstheme="minorHAnsi"/>
          <w:bCs/>
          <w:sz w:val="18"/>
          <w:szCs w:val="18"/>
        </w:rPr>
        <w:t xml:space="preserve"> </w:t>
      </w:r>
      <w:r w:rsidRPr="00B2559D">
        <w:rPr>
          <w:rFonts w:asciiTheme="minorHAnsi" w:hAnsiTheme="minorHAnsi" w:cstheme="minorHAnsi"/>
          <w:bCs/>
          <w:sz w:val="18"/>
          <w:szCs w:val="18"/>
        </w:rPr>
        <w:t>do SWZ.</w:t>
      </w:r>
    </w:p>
    <w:p w14:paraId="490FAD17" w14:textId="77777777" w:rsidR="000B4DEB" w:rsidRPr="00B2559D" w:rsidRDefault="0027681A" w:rsidP="001321E1">
      <w:pPr>
        <w:pStyle w:val="Akapitzlist"/>
        <w:widowControl w:val="0"/>
        <w:numPr>
          <w:ilvl w:val="1"/>
          <w:numId w:val="14"/>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Wykonawca składa ofertę za pośrednictwem Platformy. W formularzu oferty Wykonawca zobowiązany jest podać adres poczty elektronicznej używany do logowania w Platformie, za pomocą którego będzie prowadzona korespondencja z Wykonawcą.</w:t>
      </w:r>
    </w:p>
    <w:p w14:paraId="79702BDC" w14:textId="77777777" w:rsidR="000B4DEB" w:rsidRPr="00B2559D" w:rsidRDefault="0027681A" w:rsidP="001321E1">
      <w:pPr>
        <w:pStyle w:val="Akapitzlist"/>
        <w:widowControl w:val="0"/>
        <w:numPr>
          <w:ilvl w:val="1"/>
          <w:numId w:val="14"/>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 xml:space="preserve">Oferta powinna być sporządzona w języku polskim w formacie danych określonych w przepisach wydanych na podstawie art. 18 ustawy z dnia 17 lutego 2005 r. o informatyzacji działalności podmiotów realizujących zadania publiczne. </w:t>
      </w:r>
    </w:p>
    <w:p w14:paraId="5F4F9553" w14:textId="60EC42CF" w:rsidR="000B4DEB" w:rsidRPr="00B2559D" w:rsidRDefault="0027681A" w:rsidP="001321E1">
      <w:pPr>
        <w:pStyle w:val="Akapitzlist"/>
        <w:widowControl w:val="0"/>
        <w:numPr>
          <w:ilvl w:val="1"/>
          <w:numId w:val="14"/>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Wszelkie informacje stanowiące tajemnicę przedsiębiorstwa w rozumieniu ustawy z dnia 16 kwietnia 1993 r. o zwalczaniu nieuczciwej konkurencji, które Wykonawca zastrzeże jako tajemnicę przedsiębiorstwa, powinny zostać złożone w wydzielonym i odpowiednio oznaczonym pliku wraz z jednoczesnym zaznaczeniem w nazwie pliku „Załącznik stanowiący tajemnicę przedsiębiorstwa”, natomiast pozostała część jawna oferty winna być zawarta w osobnych plikach. Zamawiający dopuszcza skompresowanie oferty do jednego pliku archiwum (ZIP). Zamawiający informuje, iż w oparciu o zapisy pkt 4 załącznika nr 2 do rozporządzenia Rady Ministrów w sprawie Krajowych Ram Interoperacyjności, minimalnych wymagań dla rejestrów publicznych i wymiany informacji w postaci elektronicznej oraz minimalnych wymagań dla systemów teleinformatycznych nie dopuszcza kompresji pliku archiwum w formacie RAR. W przypadku próby zastosowania formatu kompresji RAR nie będzie możliwe jego złożenia za pomocą Platformy.</w:t>
      </w:r>
    </w:p>
    <w:p w14:paraId="0B207B7B" w14:textId="4A473BE0" w:rsidR="000B4DEB" w:rsidRPr="00B2559D" w:rsidRDefault="0027681A" w:rsidP="001321E1">
      <w:pPr>
        <w:pStyle w:val="Akapitzlist"/>
        <w:widowControl w:val="0"/>
        <w:numPr>
          <w:ilvl w:val="1"/>
          <w:numId w:val="14"/>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 xml:space="preserve">Wykonawca może przed upływem terminu do składania ofert wycofać ofertę </w:t>
      </w:r>
      <w:r w:rsidR="00571381" w:rsidRPr="00B2559D">
        <w:rPr>
          <w:rFonts w:asciiTheme="minorHAnsi" w:hAnsiTheme="minorHAnsi" w:cstheme="minorHAnsi"/>
          <w:bCs/>
          <w:sz w:val="18"/>
          <w:szCs w:val="18"/>
        </w:rPr>
        <w:t>za pośrednictwem</w:t>
      </w:r>
      <w:r w:rsidRPr="00B2559D">
        <w:rPr>
          <w:rFonts w:asciiTheme="minorHAnsi" w:hAnsiTheme="minorHAnsi" w:cstheme="minorHAnsi"/>
          <w:bCs/>
          <w:sz w:val="18"/>
          <w:szCs w:val="18"/>
        </w:rPr>
        <w:t xml:space="preserve"> Platformy. </w:t>
      </w:r>
    </w:p>
    <w:p w14:paraId="782DC77E" w14:textId="77777777" w:rsidR="000B4DEB" w:rsidRPr="00B2559D" w:rsidRDefault="0027681A" w:rsidP="001321E1">
      <w:pPr>
        <w:pStyle w:val="Akapitzlist"/>
        <w:widowControl w:val="0"/>
        <w:numPr>
          <w:ilvl w:val="1"/>
          <w:numId w:val="14"/>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Wykonawca po upływie terminu do składania ofert nie może skutecznie wycofać złożonej oferty.</w:t>
      </w:r>
    </w:p>
    <w:p w14:paraId="79B6C8B1" w14:textId="5A4D098B" w:rsidR="000B4DEB" w:rsidRPr="00B2559D" w:rsidRDefault="00027DBD" w:rsidP="001321E1">
      <w:pPr>
        <w:pStyle w:val="Akapitzlist"/>
        <w:widowControl w:val="0"/>
        <w:numPr>
          <w:ilvl w:val="0"/>
          <w:numId w:val="14"/>
        </w:numPr>
        <w:spacing w:after="120"/>
        <w:ind w:right="-36"/>
        <w:rPr>
          <w:rFonts w:asciiTheme="minorHAnsi" w:hAnsiTheme="minorHAnsi" w:cstheme="minorHAnsi"/>
          <w:sz w:val="18"/>
          <w:szCs w:val="18"/>
        </w:rPr>
      </w:pPr>
      <w:r w:rsidRPr="00B2559D">
        <w:rPr>
          <w:rFonts w:asciiTheme="minorHAnsi" w:hAnsiTheme="minorHAnsi" w:cstheme="minorHAnsi"/>
          <w:sz w:val="18"/>
          <w:szCs w:val="18"/>
        </w:rPr>
        <w:t>Zama</w:t>
      </w:r>
      <w:r w:rsidRPr="00B2559D">
        <w:rPr>
          <w:rFonts w:asciiTheme="minorHAnsi" w:hAnsiTheme="minorHAnsi" w:cstheme="minorHAnsi"/>
          <w:spacing w:val="-1"/>
          <w:sz w:val="18"/>
          <w:szCs w:val="18"/>
        </w:rPr>
        <w:t>w</w:t>
      </w:r>
      <w:r w:rsidRPr="00B2559D">
        <w:rPr>
          <w:rFonts w:asciiTheme="minorHAnsi" w:hAnsiTheme="minorHAnsi" w:cstheme="minorHAnsi"/>
          <w:sz w:val="18"/>
          <w:szCs w:val="18"/>
        </w:rPr>
        <w:t>iają</w:t>
      </w:r>
      <w:r w:rsidRPr="00B2559D">
        <w:rPr>
          <w:rFonts w:asciiTheme="minorHAnsi" w:hAnsiTheme="minorHAnsi" w:cstheme="minorHAnsi"/>
          <w:spacing w:val="-1"/>
          <w:sz w:val="18"/>
          <w:szCs w:val="18"/>
        </w:rPr>
        <w:t>c</w:t>
      </w:r>
      <w:r w:rsidRPr="00B2559D">
        <w:rPr>
          <w:rFonts w:asciiTheme="minorHAnsi" w:hAnsiTheme="minorHAnsi" w:cstheme="minorHAnsi"/>
          <w:sz w:val="18"/>
          <w:szCs w:val="18"/>
        </w:rPr>
        <w:t xml:space="preserve">y </w:t>
      </w:r>
      <w:r w:rsidRPr="00B2559D">
        <w:rPr>
          <w:rFonts w:asciiTheme="minorHAnsi" w:hAnsiTheme="minorHAnsi" w:cstheme="minorHAnsi"/>
          <w:spacing w:val="-1"/>
          <w:sz w:val="18"/>
          <w:szCs w:val="18"/>
        </w:rPr>
        <w:t xml:space="preserve">sugeruje, </w:t>
      </w:r>
      <w:r w:rsidRPr="00B2559D">
        <w:rPr>
          <w:rFonts w:asciiTheme="minorHAnsi" w:hAnsiTheme="minorHAnsi" w:cstheme="minorHAnsi"/>
          <w:bCs/>
          <w:sz w:val="18"/>
          <w:szCs w:val="18"/>
        </w:rPr>
        <w:t>aby</w:t>
      </w:r>
      <w:r w:rsidRPr="00B2559D">
        <w:rPr>
          <w:rFonts w:asciiTheme="minorHAnsi" w:hAnsiTheme="minorHAnsi" w:cstheme="minorHAnsi"/>
          <w:spacing w:val="-1"/>
          <w:sz w:val="18"/>
          <w:szCs w:val="18"/>
        </w:rPr>
        <w:t xml:space="preserve"> korespondencja</w:t>
      </w:r>
      <w:r w:rsidRPr="00B2559D">
        <w:rPr>
          <w:rFonts w:asciiTheme="minorHAnsi" w:hAnsiTheme="minorHAnsi" w:cstheme="minorHAnsi"/>
          <w:spacing w:val="1"/>
          <w:sz w:val="18"/>
          <w:szCs w:val="18"/>
        </w:rPr>
        <w:t xml:space="preserve"> d</w:t>
      </w:r>
      <w:r w:rsidRPr="00B2559D">
        <w:rPr>
          <w:rFonts w:asciiTheme="minorHAnsi" w:hAnsiTheme="minorHAnsi" w:cstheme="minorHAnsi"/>
          <w:spacing w:val="-2"/>
          <w:sz w:val="18"/>
          <w:szCs w:val="18"/>
        </w:rPr>
        <w:t>o</w:t>
      </w:r>
      <w:r w:rsidRPr="00B2559D">
        <w:rPr>
          <w:rFonts w:asciiTheme="minorHAnsi" w:hAnsiTheme="minorHAnsi" w:cstheme="minorHAnsi"/>
          <w:spacing w:val="1"/>
          <w:sz w:val="18"/>
          <w:szCs w:val="18"/>
        </w:rPr>
        <w:t>t</w:t>
      </w:r>
      <w:r w:rsidRPr="00B2559D">
        <w:rPr>
          <w:rFonts w:asciiTheme="minorHAnsi" w:hAnsiTheme="minorHAnsi" w:cstheme="minorHAnsi"/>
          <w:sz w:val="18"/>
          <w:szCs w:val="18"/>
        </w:rPr>
        <w:t>y</w:t>
      </w:r>
      <w:r w:rsidRPr="00B2559D">
        <w:rPr>
          <w:rFonts w:asciiTheme="minorHAnsi" w:hAnsiTheme="minorHAnsi" w:cstheme="minorHAnsi"/>
          <w:spacing w:val="-1"/>
          <w:sz w:val="18"/>
          <w:szCs w:val="18"/>
        </w:rPr>
        <w:t>c</w:t>
      </w:r>
      <w:r w:rsidRPr="00B2559D">
        <w:rPr>
          <w:rFonts w:asciiTheme="minorHAnsi" w:hAnsiTheme="minorHAnsi" w:cstheme="minorHAnsi"/>
          <w:spacing w:val="1"/>
          <w:sz w:val="18"/>
          <w:szCs w:val="18"/>
        </w:rPr>
        <w:t>z</w:t>
      </w:r>
      <w:r w:rsidRPr="00B2559D">
        <w:rPr>
          <w:rFonts w:asciiTheme="minorHAnsi" w:hAnsiTheme="minorHAnsi" w:cstheme="minorHAnsi"/>
          <w:sz w:val="18"/>
          <w:szCs w:val="18"/>
        </w:rPr>
        <w:t xml:space="preserve">ąca </w:t>
      </w:r>
      <w:r w:rsidRPr="00B2559D">
        <w:rPr>
          <w:rFonts w:asciiTheme="minorHAnsi" w:hAnsiTheme="minorHAnsi" w:cstheme="minorHAnsi"/>
          <w:spacing w:val="2"/>
          <w:sz w:val="18"/>
          <w:szCs w:val="18"/>
        </w:rPr>
        <w:t xml:space="preserve">niniejszego </w:t>
      </w:r>
      <w:r w:rsidRPr="00B2559D">
        <w:rPr>
          <w:rFonts w:asciiTheme="minorHAnsi" w:hAnsiTheme="minorHAnsi" w:cstheme="minorHAnsi"/>
          <w:spacing w:val="1"/>
          <w:sz w:val="18"/>
          <w:szCs w:val="18"/>
        </w:rPr>
        <w:t>p</w:t>
      </w:r>
      <w:r w:rsidRPr="00B2559D">
        <w:rPr>
          <w:rFonts w:asciiTheme="minorHAnsi" w:hAnsiTheme="minorHAnsi" w:cstheme="minorHAnsi"/>
          <w:sz w:val="18"/>
          <w:szCs w:val="18"/>
        </w:rPr>
        <w:t>o</w:t>
      </w:r>
      <w:r w:rsidRPr="00B2559D">
        <w:rPr>
          <w:rFonts w:asciiTheme="minorHAnsi" w:hAnsiTheme="minorHAnsi" w:cstheme="minorHAnsi"/>
          <w:spacing w:val="-3"/>
          <w:sz w:val="18"/>
          <w:szCs w:val="18"/>
        </w:rPr>
        <w:t>s</w:t>
      </w:r>
      <w:r w:rsidRPr="00B2559D">
        <w:rPr>
          <w:rFonts w:asciiTheme="minorHAnsi" w:hAnsiTheme="minorHAnsi" w:cstheme="minorHAnsi"/>
          <w:spacing w:val="1"/>
          <w:sz w:val="18"/>
          <w:szCs w:val="18"/>
        </w:rPr>
        <w:t>t</w:t>
      </w:r>
      <w:r w:rsidRPr="00B2559D">
        <w:rPr>
          <w:rFonts w:asciiTheme="minorHAnsi" w:hAnsiTheme="minorHAnsi" w:cstheme="minorHAnsi"/>
          <w:spacing w:val="-2"/>
          <w:sz w:val="18"/>
          <w:szCs w:val="18"/>
        </w:rPr>
        <w:t>ę</w:t>
      </w:r>
      <w:r w:rsidRPr="00B2559D">
        <w:rPr>
          <w:rFonts w:asciiTheme="minorHAnsi" w:hAnsiTheme="minorHAnsi" w:cstheme="minorHAnsi"/>
          <w:spacing w:val="1"/>
          <w:sz w:val="18"/>
          <w:szCs w:val="18"/>
        </w:rPr>
        <w:t>p</w:t>
      </w:r>
      <w:r w:rsidRPr="00B2559D">
        <w:rPr>
          <w:rFonts w:asciiTheme="minorHAnsi" w:hAnsiTheme="minorHAnsi" w:cstheme="minorHAnsi"/>
          <w:sz w:val="18"/>
          <w:szCs w:val="18"/>
        </w:rPr>
        <w:t>o</w:t>
      </w:r>
      <w:r w:rsidRPr="00B2559D">
        <w:rPr>
          <w:rFonts w:asciiTheme="minorHAnsi" w:hAnsiTheme="minorHAnsi" w:cstheme="minorHAnsi"/>
          <w:spacing w:val="-1"/>
          <w:sz w:val="18"/>
          <w:szCs w:val="18"/>
        </w:rPr>
        <w:t>w</w:t>
      </w:r>
      <w:r w:rsidRPr="00B2559D">
        <w:rPr>
          <w:rFonts w:asciiTheme="minorHAnsi" w:hAnsiTheme="minorHAnsi" w:cstheme="minorHAnsi"/>
          <w:sz w:val="18"/>
          <w:szCs w:val="18"/>
        </w:rPr>
        <w:t>a</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 xml:space="preserve">ia o </w:t>
      </w:r>
      <w:r w:rsidRPr="00B2559D">
        <w:rPr>
          <w:rFonts w:asciiTheme="minorHAnsi" w:hAnsiTheme="minorHAnsi" w:cstheme="minorHAnsi"/>
          <w:spacing w:val="-1"/>
          <w:sz w:val="18"/>
          <w:szCs w:val="18"/>
        </w:rPr>
        <w:t>u</w:t>
      </w:r>
      <w:r w:rsidRPr="00B2559D">
        <w:rPr>
          <w:rFonts w:asciiTheme="minorHAnsi" w:hAnsiTheme="minorHAnsi" w:cstheme="minorHAnsi"/>
          <w:spacing w:val="1"/>
          <w:sz w:val="18"/>
          <w:szCs w:val="18"/>
        </w:rPr>
        <w:t>dz</w:t>
      </w:r>
      <w:r w:rsidRPr="00B2559D">
        <w:rPr>
          <w:rFonts w:asciiTheme="minorHAnsi" w:hAnsiTheme="minorHAnsi" w:cstheme="minorHAnsi"/>
          <w:sz w:val="18"/>
          <w:szCs w:val="18"/>
        </w:rPr>
        <w:t>ie</w:t>
      </w:r>
      <w:r w:rsidRPr="00B2559D">
        <w:rPr>
          <w:rFonts w:asciiTheme="minorHAnsi" w:hAnsiTheme="minorHAnsi" w:cstheme="minorHAnsi"/>
          <w:spacing w:val="-2"/>
          <w:sz w:val="18"/>
          <w:szCs w:val="18"/>
        </w:rPr>
        <w:t>l</w:t>
      </w:r>
      <w:r w:rsidRPr="00B2559D">
        <w:rPr>
          <w:rFonts w:asciiTheme="minorHAnsi" w:hAnsiTheme="minorHAnsi" w:cstheme="minorHAnsi"/>
          <w:sz w:val="18"/>
          <w:szCs w:val="18"/>
        </w:rPr>
        <w:t>e</w:t>
      </w:r>
      <w:r w:rsidRPr="00B2559D">
        <w:rPr>
          <w:rFonts w:asciiTheme="minorHAnsi" w:hAnsiTheme="minorHAnsi" w:cstheme="minorHAnsi"/>
          <w:spacing w:val="1"/>
          <w:sz w:val="18"/>
          <w:szCs w:val="18"/>
        </w:rPr>
        <w:t>n</w:t>
      </w:r>
      <w:r w:rsidRPr="00B2559D">
        <w:rPr>
          <w:rFonts w:asciiTheme="minorHAnsi" w:hAnsiTheme="minorHAnsi" w:cstheme="minorHAnsi"/>
          <w:spacing w:val="-2"/>
          <w:sz w:val="18"/>
          <w:szCs w:val="18"/>
        </w:rPr>
        <w:t>i</w:t>
      </w:r>
      <w:r w:rsidRPr="00B2559D">
        <w:rPr>
          <w:rFonts w:asciiTheme="minorHAnsi" w:hAnsiTheme="minorHAnsi" w:cstheme="minorHAnsi"/>
          <w:sz w:val="18"/>
          <w:szCs w:val="18"/>
        </w:rPr>
        <w:t xml:space="preserve">e </w:t>
      </w:r>
      <w:r w:rsidRPr="00B2559D">
        <w:rPr>
          <w:rFonts w:asciiTheme="minorHAnsi" w:hAnsiTheme="minorHAnsi" w:cstheme="minorHAnsi"/>
          <w:spacing w:val="1"/>
          <w:sz w:val="18"/>
          <w:szCs w:val="18"/>
        </w:rPr>
        <w:t>z</w:t>
      </w:r>
      <w:r w:rsidRPr="00B2559D">
        <w:rPr>
          <w:rFonts w:asciiTheme="minorHAnsi" w:hAnsiTheme="minorHAnsi" w:cstheme="minorHAnsi"/>
          <w:sz w:val="18"/>
          <w:szCs w:val="18"/>
        </w:rPr>
        <w:t>am</w:t>
      </w:r>
      <w:r w:rsidRPr="00B2559D">
        <w:rPr>
          <w:rFonts w:asciiTheme="minorHAnsi" w:hAnsiTheme="minorHAnsi" w:cstheme="minorHAnsi"/>
          <w:spacing w:val="1"/>
          <w:sz w:val="18"/>
          <w:szCs w:val="18"/>
        </w:rPr>
        <w:t>ó</w:t>
      </w:r>
      <w:r w:rsidRPr="00B2559D">
        <w:rPr>
          <w:rFonts w:asciiTheme="minorHAnsi" w:hAnsiTheme="minorHAnsi" w:cstheme="minorHAnsi"/>
          <w:spacing w:val="-1"/>
          <w:sz w:val="18"/>
          <w:szCs w:val="18"/>
        </w:rPr>
        <w:t>w</w:t>
      </w:r>
      <w:r w:rsidRPr="00B2559D">
        <w:rPr>
          <w:rFonts w:asciiTheme="minorHAnsi" w:hAnsiTheme="minorHAnsi" w:cstheme="minorHAnsi"/>
          <w:sz w:val="18"/>
          <w:szCs w:val="18"/>
        </w:rPr>
        <w:t>ie</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 xml:space="preserve">ia </w:t>
      </w:r>
      <w:r w:rsidRPr="00B2559D">
        <w:rPr>
          <w:rFonts w:asciiTheme="minorHAnsi" w:hAnsiTheme="minorHAnsi" w:cstheme="minorHAnsi"/>
          <w:spacing w:val="1"/>
          <w:sz w:val="18"/>
          <w:szCs w:val="18"/>
        </w:rPr>
        <w:t>p</w:t>
      </w:r>
      <w:r w:rsidRPr="00B2559D">
        <w:rPr>
          <w:rFonts w:asciiTheme="minorHAnsi" w:hAnsiTheme="minorHAnsi" w:cstheme="minorHAnsi"/>
          <w:spacing w:val="-1"/>
          <w:sz w:val="18"/>
          <w:szCs w:val="18"/>
        </w:rPr>
        <w:t>u</w:t>
      </w:r>
      <w:r w:rsidRPr="00B2559D">
        <w:rPr>
          <w:rFonts w:asciiTheme="minorHAnsi" w:hAnsiTheme="minorHAnsi" w:cstheme="minorHAnsi"/>
          <w:spacing w:val="1"/>
          <w:sz w:val="18"/>
          <w:szCs w:val="18"/>
        </w:rPr>
        <w:t>b</w:t>
      </w:r>
      <w:r w:rsidRPr="00B2559D">
        <w:rPr>
          <w:rFonts w:asciiTheme="minorHAnsi" w:hAnsiTheme="minorHAnsi" w:cstheme="minorHAnsi"/>
          <w:sz w:val="18"/>
          <w:szCs w:val="18"/>
        </w:rPr>
        <w:t>li</w:t>
      </w:r>
      <w:r w:rsidRPr="00B2559D">
        <w:rPr>
          <w:rFonts w:asciiTheme="minorHAnsi" w:hAnsiTheme="minorHAnsi" w:cstheme="minorHAnsi"/>
          <w:spacing w:val="-1"/>
          <w:sz w:val="18"/>
          <w:szCs w:val="18"/>
        </w:rPr>
        <w:t>cz</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ego oznaczone były nazwą oraz znakiem postępowania.</w:t>
      </w:r>
    </w:p>
    <w:tbl>
      <w:tblPr>
        <w:tblW w:w="9697" w:type="dxa"/>
        <w:tblInd w:w="-24" w:type="dxa"/>
        <w:tblLayout w:type="fixed"/>
        <w:tblLook w:val="04A0" w:firstRow="1" w:lastRow="0" w:firstColumn="1" w:lastColumn="0" w:noHBand="0" w:noVBand="1"/>
      </w:tblPr>
      <w:tblGrid>
        <w:gridCol w:w="9697"/>
      </w:tblGrid>
      <w:tr w:rsidR="000B4DEB" w:rsidRPr="00B2559D" w14:paraId="467E715E" w14:textId="77777777">
        <w:tc>
          <w:tcPr>
            <w:tcW w:w="9697" w:type="dxa"/>
            <w:tcBorders>
              <w:top w:val="single" w:sz="4" w:space="0" w:color="000000"/>
              <w:left w:val="single" w:sz="4" w:space="0" w:color="000000"/>
              <w:bottom w:val="single" w:sz="4" w:space="0" w:color="000000"/>
              <w:right w:val="single" w:sz="4" w:space="0" w:color="000000"/>
            </w:tcBorders>
            <w:shd w:val="clear" w:color="auto" w:fill="CCCCCC"/>
          </w:tcPr>
          <w:p w14:paraId="743E1C98" w14:textId="77777777" w:rsidR="000B4DEB" w:rsidRPr="00B2559D" w:rsidRDefault="0027681A" w:rsidP="001321E1">
            <w:pPr>
              <w:widowControl w:val="0"/>
              <w:spacing w:after="120"/>
              <w:ind w:right="-36"/>
              <w:rPr>
                <w:rFonts w:asciiTheme="minorHAnsi" w:hAnsiTheme="minorHAnsi" w:cstheme="minorHAnsi"/>
                <w:sz w:val="18"/>
                <w:szCs w:val="18"/>
              </w:rPr>
            </w:pP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VIII</w:t>
            </w:r>
          </w:p>
          <w:p w14:paraId="0DDBDB73" w14:textId="77777777" w:rsidR="000B4DEB" w:rsidRPr="00B2559D" w:rsidRDefault="0027681A" w:rsidP="001321E1">
            <w:pPr>
              <w:widowControl w:val="0"/>
              <w:spacing w:after="120"/>
              <w:ind w:right="30"/>
              <w:rPr>
                <w:rFonts w:asciiTheme="minorHAnsi" w:hAnsiTheme="minorHAnsi" w:cstheme="minorHAnsi"/>
                <w:b/>
                <w:bCs/>
                <w:caps/>
                <w:sz w:val="18"/>
                <w:szCs w:val="18"/>
              </w:rPr>
            </w:pPr>
            <w:r w:rsidRPr="00B2559D">
              <w:rPr>
                <w:rFonts w:asciiTheme="minorHAnsi" w:hAnsiTheme="minorHAnsi" w:cstheme="minorHAnsi"/>
                <w:b/>
                <w:bCs/>
                <w:caps/>
                <w:sz w:val="18"/>
                <w:szCs w:val="18"/>
              </w:rPr>
              <w:t>sposób OBLICZENIA CENY</w:t>
            </w:r>
          </w:p>
        </w:tc>
      </w:tr>
    </w:tbl>
    <w:p w14:paraId="7BCFEB87" w14:textId="77777777" w:rsidR="000B4DEB" w:rsidRPr="00B2559D" w:rsidRDefault="000B4DEB" w:rsidP="001321E1">
      <w:pPr>
        <w:pStyle w:val="NormalnyWeb"/>
        <w:suppressAutoHyphens w:val="0"/>
        <w:spacing w:before="0" w:after="120"/>
        <w:rPr>
          <w:rFonts w:asciiTheme="minorHAnsi" w:hAnsiTheme="minorHAnsi" w:cstheme="minorHAnsi"/>
          <w:sz w:val="18"/>
          <w:szCs w:val="18"/>
        </w:rPr>
      </w:pPr>
    </w:p>
    <w:p w14:paraId="728B85B6" w14:textId="77777777" w:rsidR="000B4DEB" w:rsidRPr="00B2559D" w:rsidRDefault="0027681A" w:rsidP="001321E1">
      <w:pPr>
        <w:pStyle w:val="Akapitzlist"/>
        <w:widowControl w:val="0"/>
        <w:numPr>
          <w:ilvl w:val="0"/>
          <w:numId w:val="15"/>
        </w:numPr>
        <w:spacing w:after="120"/>
        <w:ind w:right="-36"/>
        <w:rPr>
          <w:rFonts w:asciiTheme="minorHAnsi" w:hAnsiTheme="minorHAnsi" w:cstheme="minorHAnsi"/>
          <w:spacing w:val="-1"/>
          <w:sz w:val="18"/>
          <w:szCs w:val="18"/>
        </w:rPr>
      </w:pPr>
      <w:r w:rsidRPr="00B2559D">
        <w:rPr>
          <w:rFonts w:asciiTheme="minorHAnsi" w:hAnsiTheme="minorHAnsi" w:cstheme="minorHAnsi"/>
          <w:sz w:val="18"/>
          <w:szCs w:val="18"/>
        </w:rPr>
        <w:t xml:space="preserve"> Podana w ofercie </w:t>
      </w:r>
      <w:r w:rsidRPr="00B2559D">
        <w:rPr>
          <w:rFonts w:asciiTheme="minorHAnsi" w:hAnsiTheme="minorHAnsi" w:cstheme="minorHAnsi"/>
          <w:spacing w:val="-1"/>
          <w:sz w:val="18"/>
          <w:szCs w:val="18"/>
        </w:rPr>
        <w:t>cena musi być wyrażona w polskich złotych z dokładnością do dwóch miejsc po przecinku z zastosowaniem przybliżenia dziesiętnego. Zamawiający nie przewiduje rozliczenia w walutach obcych.</w:t>
      </w:r>
    </w:p>
    <w:p w14:paraId="406607AF" w14:textId="77777777" w:rsidR="00571381" w:rsidRPr="00B2559D" w:rsidRDefault="0027681A" w:rsidP="001321E1">
      <w:pPr>
        <w:pStyle w:val="Akapitzlist"/>
        <w:widowControl w:val="0"/>
        <w:numPr>
          <w:ilvl w:val="0"/>
          <w:numId w:val="15"/>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 Cenę oferty należy podać w następujący sposób</w:t>
      </w:r>
      <w:r w:rsidR="00571381" w:rsidRPr="00B2559D">
        <w:rPr>
          <w:rFonts w:asciiTheme="minorHAnsi" w:hAnsiTheme="minorHAnsi" w:cstheme="minorHAnsi"/>
          <w:spacing w:val="-1"/>
          <w:sz w:val="18"/>
          <w:szCs w:val="18"/>
        </w:rPr>
        <w:t>:</w:t>
      </w:r>
    </w:p>
    <w:p w14:paraId="1EF7B53F" w14:textId="3812B2E7" w:rsidR="000B4DEB" w:rsidRPr="00B2559D" w:rsidRDefault="0027681A" w:rsidP="001321E1">
      <w:pPr>
        <w:pStyle w:val="Akapitzlist"/>
        <w:widowControl w:val="0"/>
        <w:numPr>
          <w:ilvl w:val="1"/>
          <w:numId w:val="15"/>
        </w:numPr>
        <w:spacing w:after="120"/>
        <w:ind w:left="1560" w:right="-36" w:hanging="426"/>
        <w:rPr>
          <w:rFonts w:asciiTheme="minorHAnsi" w:hAnsiTheme="minorHAnsi" w:cstheme="minorHAnsi"/>
          <w:spacing w:val="-1"/>
          <w:sz w:val="18"/>
          <w:szCs w:val="18"/>
        </w:rPr>
      </w:pPr>
      <w:r w:rsidRPr="00B2559D">
        <w:rPr>
          <w:rFonts w:asciiTheme="minorHAnsi" w:hAnsiTheme="minorHAnsi" w:cstheme="minorHAnsi"/>
          <w:bCs/>
          <w:sz w:val="18"/>
          <w:szCs w:val="18"/>
        </w:rPr>
        <w:t>wartość netto,</w:t>
      </w:r>
    </w:p>
    <w:p w14:paraId="1FF0E91C" w14:textId="106CBF15" w:rsidR="000B4DEB" w:rsidRPr="00B2559D" w:rsidRDefault="0027681A" w:rsidP="001321E1">
      <w:pPr>
        <w:pStyle w:val="Akapitzlist"/>
        <w:widowControl w:val="0"/>
        <w:numPr>
          <w:ilvl w:val="1"/>
          <w:numId w:val="15"/>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wartość podatku od towarów i usług (VAT) wg obowiązującej stawki,</w:t>
      </w:r>
    </w:p>
    <w:p w14:paraId="782BABFD" w14:textId="27F54B45" w:rsidR="000B4DEB" w:rsidRPr="00B2559D" w:rsidRDefault="0027681A" w:rsidP="001321E1">
      <w:pPr>
        <w:pStyle w:val="Akapitzlist"/>
        <w:widowControl w:val="0"/>
        <w:numPr>
          <w:ilvl w:val="1"/>
          <w:numId w:val="15"/>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lastRenderedPageBreak/>
        <w:t>wartość brutto.</w:t>
      </w:r>
    </w:p>
    <w:p w14:paraId="3E71FA6D" w14:textId="2CAD6416" w:rsidR="000B4DEB" w:rsidRPr="00B2559D" w:rsidRDefault="0027681A" w:rsidP="001321E1">
      <w:pPr>
        <w:pStyle w:val="Akapitzlist"/>
        <w:widowControl w:val="0"/>
        <w:numPr>
          <w:ilvl w:val="0"/>
          <w:numId w:val="15"/>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Cenę oferty należy określić jako zryczałtowane wynagrodzenie za świadczenie </w:t>
      </w:r>
      <w:r w:rsidR="00FE260A" w:rsidRPr="00B2559D">
        <w:rPr>
          <w:rFonts w:asciiTheme="minorHAnsi" w:hAnsiTheme="minorHAnsi" w:cstheme="minorHAnsi"/>
          <w:spacing w:val="-1"/>
          <w:sz w:val="18"/>
          <w:szCs w:val="18"/>
        </w:rPr>
        <w:t xml:space="preserve">dostawy </w:t>
      </w:r>
      <w:r w:rsidRPr="00B2559D">
        <w:rPr>
          <w:rFonts w:asciiTheme="minorHAnsi" w:hAnsiTheme="minorHAnsi" w:cstheme="minorHAnsi"/>
          <w:spacing w:val="-1"/>
          <w:sz w:val="18"/>
          <w:szCs w:val="18"/>
        </w:rPr>
        <w:t xml:space="preserve">w całym okresie trwania umowy. </w:t>
      </w:r>
    </w:p>
    <w:p w14:paraId="35A108A1" w14:textId="77777777" w:rsidR="000B4DEB" w:rsidRPr="00B2559D" w:rsidRDefault="0027681A" w:rsidP="001321E1">
      <w:pPr>
        <w:pStyle w:val="Akapitzlist"/>
        <w:widowControl w:val="0"/>
        <w:numPr>
          <w:ilvl w:val="0"/>
          <w:numId w:val="15"/>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Nie jest dopuszczalne określenie ceny oferty przez zastosowanie rabatów, upustów itp. w stosunku do kwoty brutto.</w:t>
      </w:r>
    </w:p>
    <w:p w14:paraId="7DD4EAF1" w14:textId="5B1F7499" w:rsidR="000B4DEB" w:rsidRPr="00B2559D" w:rsidRDefault="0027681A" w:rsidP="001321E1">
      <w:pPr>
        <w:pStyle w:val="Akapitzlist"/>
        <w:widowControl w:val="0"/>
        <w:numPr>
          <w:ilvl w:val="0"/>
          <w:numId w:val="15"/>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Cena oferty uwzględnia wszystkie koszty niezbędne do należytego wykonania całego zakresu rzeczowego przedmiotu zamówienia oraz obowiązków wynikających z umowy w okresie jej trwania. </w:t>
      </w:r>
    </w:p>
    <w:p w14:paraId="6C461350" w14:textId="60C8F636" w:rsidR="000B4DEB" w:rsidRPr="00B2559D" w:rsidRDefault="0027681A" w:rsidP="001321E1">
      <w:pPr>
        <w:pStyle w:val="Akapitzlist"/>
        <w:widowControl w:val="0"/>
        <w:numPr>
          <w:ilvl w:val="0"/>
          <w:numId w:val="15"/>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Wykonawca w przypadku ryczałtu winien zaoferować cenę kompletną, jednoznaczną i ostateczną. Wykonawca nie może żądać podwyższenia wynagrodzenia, chociażby w czasie zawarcia umowy nie można było przewidzieć rozmiaru lub kosztów </w:t>
      </w:r>
      <w:r w:rsidR="00FE260A" w:rsidRPr="00B2559D">
        <w:rPr>
          <w:rFonts w:asciiTheme="minorHAnsi" w:hAnsiTheme="minorHAnsi" w:cstheme="minorHAnsi"/>
          <w:spacing w:val="-1"/>
          <w:sz w:val="18"/>
          <w:szCs w:val="18"/>
        </w:rPr>
        <w:t>dostawy</w:t>
      </w:r>
      <w:r w:rsidRPr="00B2559D">
        <w:rPr>
          <w:rFonts w:asciiTheme="minorHAnsi" w:hAnsiTheme="minorHAnsi" w:cstheme="minorHAnsi"/>
          <w:spacing w:val="-1"/>
          <w:sz w:val="18"/>
          <w:szCs w:val="18"/>
        </w:rPr>
        <w:t>.</w:t>
      </w:r>
    </w:p>
    <w:p w14:paraId="575FD654" w14:textId="189A4D49" w:rsidR="000B4DEB" w:rsidRPr="00B2559D" w:rsidRDefault="0027681A" w:rsidP="001321E1">
      <w:pPr>
        <w:pStyle w:val="Akapitzlist"/>
        <w:widowControl w:val="0"/>
        <w:numPr>
          <w:ilvl w:val="0"/>
          <w:numId w:val="15"/>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W przypadku pominięcia przez Wykonawcę przy wycenie przedmiotu umowy jakichkolwiek kosztów określonych bądź zasygnalizowanych w dokumentacji do postępowania i ich nieujęcia w wynagrodzeniu ryczałtowym, Wykonawcy nie przysługują względem Zamawiającego żadne roszczenia z powyższego tytułu, a w szczególności roszczenie o dodatkowe wynagrodzenie.</w:t>
      </w:r>
    </w:p>
    <w:p w14:paraId="12AE2E82" w14:textId="77777777" w:rsidR="000B4DEB" w:rsidRPr="00B2559D" w:rsidRDefault="0027681A" w:rsidP="001321E1">
      <w:pPr>
        <w:pStyle w:val="Akapitzlist"/>
        <w:widowControl w:val="0"/>
        <w:numPr>
          <w:ilvl w:val="0"/>
          <w:numId w:val="15"/>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Zgodnie z art. 225 ustawy </w:t>
      </w:r>
      <w:proofErr w:type="spellStart"/>
      <w:r w:rsidRPr="00B2559D">
        <w:rPr>
          <w:rFonts w:asciiTheme="minorHAnsi" w:hAnsiTheme="minorHAnsi" w:cstheme="minorHAnsi"/>
          <w:spacing w:val="-1"/>
          <w:sz w:val="18"/>
          <w:szCs w:val="18"/>
        </w:rPr>
        <w:t>Pzp</w:t>
      </w:r>
      <w:proofErr w:type="spellEnd"/>
      <w:r w:rsidRPr="00B2559D">
        <w:rPr>
          <w:rFonts w:asciiTheme="minorHAnsi" w:hAnsiTheme="minorHAnsi" w:cstheme="minorHAnsi"/>
          <w:spacing w:val="-1"/>
          <w:sz w:val="18"/>
          <w:szCs w:val="18"/>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F3AEA79" w14:textId="77777777" w:rsidR="000B4DEB" w:rsidRPr="00B2559D" w:rsidRDefault="0027681A" w:rsidP="001321E1">
      <w:pPr>
        <w:pStyle w:val="Akapitzlist"/>
        <w:widowControl w:val="0"/>
        <w:numPr>
          <w:ilvl w:val="1"/>
          <w:numId w:val="15"/>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poinformowania zamawiającego, że wybór jego oferty będzie prowadził do powstania u zamawiającego obowiązku podatkowego;</w:t>
      </w:r>
    </w:p>
    <w:p w14:paraId="5241F51B" w14:textId="77777777" w:rsidR="000B4DEB" w:rsidRPr="00B2559D" w:rsidRDefault="0027681A" w:rsidP="001321E1">
      <w:pPr>
        <w:pStyle w:val="Akapitzlist"/>
        <w:widowControl w:val="0"/>
        <w:numPr>
          <w:ilvl w:val="1"/>
          <w:numId w:val="15"/>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wskazania nazwy (rodzaju) towaru lub usługi, których dostawa lub świadczenie będą prowadziły do powstania obowiązku podatkowego;</w:t>
      </w:r>
    </w:p>
    <w:p w14:paraId="4764DBC8" w14:textId="77777777" w:rsidR="000B4DEB" w:rsidRPr="00B2559D" w:rsidRDefault="0027681A" w:rsidP="001321E1">
      <w:pPr>
        <w:pStyle w:val="Akapitzlist"/>
        <w:widowControl w:val="0"/>
        <w:numPr>
          <w:ilvl w:val="1"/>
          <w:numId w:val="15"/>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wskazania wartości towaru lub usługi objętego obowiązkiem podatkowym zamawiającego, bez kwoty podatku;</w:t>
      </w:r>
    </w:p>
    <w:p w14:paraId="035072BC" w14:textId="77777777" w:rsidR="000B4DEB" w:rsidRPr="00B2559D" w:rsidRDefault="0027681A" w:rsidP="001321E1">
      <w:pPr>
        <w:pStyle w:val="Akapitzlist"/>
        <w:widowControl w:val="0"/>
        <w:numPr>
          <w:ilvl w:val="1"/>
          <w:numId w:val="15"/>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wskazania stawki podatku od towarów i usług, która zgodnie z wiedzą wykonawcy, będzie miała zastosowanie.</w:t>
      </w:r>
    </w:p>
    <w:p w14:paraId="404E3910" w14:textId="77777777" w:rsidR="000B4DEB" w:rsidRPr="00B2559D" w:rsidRDefault="000B4DEB" w:rsidP="001321E1">
      <w:pPr>
        <w:pStyle w:val="NormalnyWeb"/>
        <w:suppressAutoHyphens w:val="0"/>
        <w:spacing w:before="0" w:after="120" w:line="240" w:lineRule="atLeast"/>
        <w:rPr>
          <w:rFonts w:asciiTheme="minorHAnsi" w:hAnsiTheme="minorHAnsi" w:cstheme="minorHAnsi"/>
          <w:sz w:val="18"/>
          <w:szCs w:val="18"/>
        </w:rPr>
      </w:pPr>
      <w:bookmarkStart w:id="10" w:name="bookmark28"/>
      <w:bookmarkEnd w:id="10"/>
    </w:p>
    <w:tbl>
      <w:tblPr>
        <w:tblW w:w="9406" w:type="dxa"/>
        <w:tblInd w:w="158" w:type="dxa"/>
        <w:tblLayout w:type="fixed"/>
        <w:tblLook w:val="04A0" w:firstRow="1" w:lastRow="0" w:firstColumn="1" w:lastColumn="0" w:noHBand="0" w:noVBand="1"/>
      </w:tblPr>
      <w:tblGrid>
        <w:gridCol w:w="9406"/>
      </w:tblGrid>
      <w:tr w:rsidR="000B4DEB" w:rsidRPr="00B2559D" w14:paraId="7B81F78B" w14:textId="77777777">
        <w:tc>
          <w:tcPr>
            <w:tcW w:w="9406" w:type="dxa"/>
            <w:tcBorders>
              <w:top w:val="single" w:sz="4" w:space="0" w:color="000000"/>
              <w:left w:val="single" w:sz="4" w:space="0" w:color="000000"/>
              <w:bottom w:val="single" w:sz="4" w:space="0" w:color="000000"/>
              <w:right w:val="single" w:sz="4" w:space="0" w:color="000000"/>
            </w:tcBorders>
            <w:shd w:val="clear" w:color="auto" w:fill="CCCCCC"/>
          </w:tcPr>
          <w:p w14:paraId="13EFFF72" w14:textId="45483EEB" w:rsidR="000B4DEB" w:rsidRPr="00B2559D" w:rsidRDefault="0027681A" w:rsidP="001321E1">
            <w:pPr>
              <w:widowControl w:val="0"/>
              <w:spacing w:after="120" w:line="360" w:lineRule="auto"/>
              <w:ind w:right="-36"/>
              <w:rPr>
                <w:rFonts w:asciiTheme="minorHAnsi" w:hAnsiTheme="minorHAnsi" w:cstheme="minorHAnsi"/>
                <w:sz w:val="18"/>
                <w:szCs w:val="18"/>
              </w:rPr>
            </w:pP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IX</w:t>
            </w:r>
          </w:p>
          <w:p w14:paraId="792780B7" w14:textId="77777777" w:rsidR="000B4DEB" w:rsidRPr="00B2559D" w:rsidRDefault="0027681A" w:rsidP="001321E1">
            <w:pPr>
              <w:widowControl w:val="0"/>
              <w:spacing w:after="120" w:line="360" w:lineRule="auto"/>
              <w:rPr>
                <w:rFonts w:asciiTheme="minorHAnsi" w:hAnsiTheme="minorHAnsi" w:cstheme="minorHAnsi"/>
                <w:sz w:val="18"/>
                <w:szCs w:val="18"/>
              </w:rPr>
            </w:pPr>
            <w:r w:rsidRPr="00B2559D">
              <w:rPr>
                <w:rFonts w:asciiTheme="minorHAnsi" w:hAnsiTheme="minorHAnsi" w:cstheme="minorHAnsi"/>
                <w:b/>
                <w:bCs/>
                <w:spacing w:val="1"/>
                <w:sz w:val="18"/>
                <w:szCs w:val="18"/>
              </w:rPr>
              <w:t>I</w:t>
            </w:r>
            <w:r w:rsidRPr="00B2559D">
              <w:rPr>
                <w:rFonts w:asciiTheme="minorHAnsi" w:hAnsiTheme="minorHAnsi" w:cstheme="minorHAnsi"/>
                <w:b/>
                <w:bCs/>
                <w:sz w:val="18"/>
                <w:szCs w:val="18"/>
              </w:rPr>
              <w:t>NF</w:t>
            </w:r>
            <w:r w:rsidRPr="00B2559D">
              <w:rPr>
                <w:rFonts w:asciiTheme="minorHAnsi" w:hAnsiTheme="minorHAnsi" w:cstheme="minorHAnsi"/>
                <w:b/>
                <w:bCs/>
                <w:spacing w:val="1"/>
                <w:sz w:val="18"/>
                <w:szCs w:val="18"/>
              </w:rPr>
              <w:t>O</w:t>
            </w:r>
            <w:r w:rsidRPr="00B2559D">
              <w:rPr>
                <w:rFonts w:asciiTheme="minorHAnsi" w:hAnsiTheme="minorHAnsi" w:cstheme="minorHAnsi"/>
                <w:b/>
                <w:bCs/>
                <w:spacing w:val="-1"/>
                <w:sz w:val="18"/>
                <w:szCs w:val="18"/>
              </w:rPr>
              <w:t>RM</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 xml:space="preserve">CJE O </w:t>
            </w:r>
            <w:r w:rsidRPr="00B2559D">
              <w:rPr>
                <w:rFonts w:asciiTheme="minorHAnsi" w:hAnsiTheme="minorHAnsi" w:cstheme="minorHAnsi"/>
                <w:b/>
                <w:bCs/>
                <w:spacing w:val="-1"/>
                <w:sz w:val="18"/>
                <w:szCs w:val="18"/>
              </w:rPr>
              <w:t>SPOSOBIE</w:t>
            </w:r>
            <w:r w:rsidRPr="00B2559D">
              <w:rPr>
                <w:rFonts w:asciiTheme="minorHAnsi" w:hAnsiTheme="minorHAnsi" w:cstheme="minorHAnsi"/>
                <w:b/>
                <w:bCs/>
                <w:sz w:val="18"/>
                <w:szCs w:val="18"/>
              </w:rPr>
              <w:t xml:space="preserve"> I</w:t>
            </w:r>
            <w:r w:rsidRPr="00B2559D">
              <w:rPr>
                <w:rFonts w:asciiTheme="minorHAnsi" w:hAnsiTheme="minorHAnsi" w:cstheme="minorHAnsi"/>
                <w:b/>
                <w:bCs/>
                <w:spacing w:val="1"/>
                <w:sz w:val="18"/>
                <w:szCs w:val="18"/>
              </w:rPr>
              <w:t xml:space="preserve"> T</w:t>
            </w:r>
            <w:r w:rsidRPr="00B2559D">
              <w:rPr>
                <w:rFonts w:asciiTheme="minorHAnsi" w:hAnsiTheme="minorHAnsi" w:cstheme="minorHAnsi"/>
                <w:b/>
                <w:bCs/>
                <w:sz w:val="18"/>
                <w:szCs w:val="18"/>
              </w:rPr>
              <w:t>ER</w:t>
            </w:r>
            <w:r w:rsidRPr="00B2559D">
              <w:rPr>
                <w:rFonts w:asciiTheme="minorHAnsi" w:hAnsiTheme="minorHAnsi" w:cstheme="minorHAnsi"/>
                <w:b/>
                <w:bCs/>
                <w:spacing w:val="-1"/>
                <w:sz w:val="18"/>
                <w:szCs w:val="18"/>
              </w:rPr>
              <w:t>M</w:t>
            </w:r>
            <w:r w:rsidRPr="00B2559D">
              <w:rPr>
                <w:rFonts w:asciiTheme="minorHAnsi" w:hAnsiTheme="minorHAnsi" w:cstheme="minorHAnsi"/>
                <w:b/>
                <w:bCs/>
                <w:sz w:val="18"/>
                <w:szCs w:val="18"/>
              </w:rPr>
              <w:t>IN</w:t>
            </w:r>
            <w:r w:rsidRPr="00B2559D">
              <w:rPr>
                <w:rFonts w:asciiTheme="minorHAnsi" w:hAnsiTheme="minorHAnsi" w:cstheme="minorHAnsi"/>
                <w:b/>
                <w:bCs/>
                <w:spacing w:val="-1"/>
                <w:sz w:val="18"/>
                <w:szCs w:val="18"/>
              </w:rPr>
              <w:t>I</w:t>
            </w:r>
            <w:r w:rsidRPr="00B2559D">
              <w:rPr>
                <w:rFonts w:asciiTheme="minorHAnsi" w:hAnsiTheme="minorHAnsi" w:cstheme="minorHAnsi"/>
                <w:b/>
                <w:bCs/>
                <w:sz w:val="18"/>
                <w:szCs w:val="18"/>
              </w:rPr>
              <w:t>E SK</w:t>
            </w:r>
            <w:r w:rsidRPr="00B2559D">
              <w:rPr>
                <w:rFonts w:asciiTheme="minorHAnsi" w:hAnsiTheme="minorHAnsi" w:cstheme="minorHAnsi"/>
                <w:b/>
                <w:bCs/>
                <w:spacing w:val="-1"/>
                <w:sz w:val="18"/>
                <w:szCs w:val="18"/>
              </w:rPr>
              <w:t>Ł</w:t>
            </w:r>
            <w:r w:rsidRPr="00B2559D">
              <w:rPr>
                <w:rFonts w:asciiTheme="minorHAnsi" w:hAnsiTheme="minorHAnsi" w:cstheme="minorHAnsi"/>
                <w:b/>
                <w:bCs/>
                <w:spacing w:val="1"/>
                <w:sz w:val="18"/>
                <w:szCs w:val="18"/>
              </w:rPr>
              <w:t>A</w:t>
            </w:r>
            <w:r w:rsidRPr="00B2559D">
              <w:rPr>
                <w:rFonts w:asciiTheme="minorHAnsi" w:hAnsiTheme="minorHAnsi" w:cstheme="minorHAnsi"/>
                <w:b/>
                <w:bCs/>
                <w:spacing w:val="-2"/>
                <w:sz w:val="18"/>
                <w:szCs w:val="18"/>
              </w:rPr>
              <w:t>D</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N</w:t>
            </w:r>
            <w:r w:rsidRPr="00B2559D">
              <w:rPr>
                <w:rFonts w:asciiTheme="minorHAnsi" w:hAnsiTheme="minorHAnsi" w:cstheme="minorHAnsi"/>
                <w:b/>
                <w:bCs/>
                <w:spacing w:val="1"/>
                <w:sz w:val="18"/>
                <w:szCs w:val="18"/>
              </w:rPr>
              <w:t>I</w:t>
            </w:r>
            <w:r w:rsidRPr="00B2559D">
              <w:rPr>
                <w:rFonts w:asciiTheme="minorHAnsi" w:hAnsiTheme="minorHAnsi" w:cstheme="minorHAnsi"/>
                <w:b/>
                <w:bCs/>
                <w:sz w:val="18"/>
                <w:szCs w:val="18"/>
              </w:rPr>
              <w:t xml:space="preserve">A OFERT ORAZ O TERMINIE </w:t>
            </w:r>
            <w:r w:rsidRPr="00B2559D">
              <w:rPr>
                <w:rFonts w:asciiTheme="minorHAnsi" w:hAnsiTheme="minorHAnsi" w:cstheme="minorHAnsi"/>
                <w:b/>
                <w:bCs/>
                <w:spacing w:val="1"/>
                <w:sz w:val="18"/>
                <w:szCs w:val="18"/>
              </w:rPr>
              <w:t>O</w:t>
            </w:r>
            <w:r w:rsidRPr="00B2559D">
              <w:rPr>
                <w:rFonts w:asciiTheme="minorHAnsi" w:hAnsiTheme="minorHAnsi" w:cstheme="minorHAnsi"/>
                <w:b/>
                <w:bCs/>
                <w:spacing w:val="-1"/>
                <w:sz w:val="18"/>
                <w:szCs w:val="18"/>
              </w:rPr>
              <w:t>T</w:t>
            </w:r>
            <w:r w:rsidRPr="00B2559D">
              <w:rPr>
                <w:rFonts w:asciiTheme="minorHAnsi" w:hAnsiTheme="minorHAnsi" w:cstheme="minorHAnsi"/>
                <w:b/>
                <w:bCs/>
                <w:spacing w:val="1"/>
                <w:sz w:val="18"/>
                <w:szCs w:val="18"/>
              </w:rPr>
              <w:t>WA</w:t>
            </w: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C</w:t>
            </w:r>
            <w:r w:rsidRPr="00B2559D">
              <w:rPr>
                <w:rFonts w:asciiTheme="minorHAnsi" w:hAnsiTheme="minorHAnsi" w:cstheme="minorHAnsi"/>
                <w:b/>
                <w:bCs/>
                <w:spacing w:val="-1"/>
                <w:sz w:val="18"/>
                <w:szCs w:val="18"/>
              </w:rPr>
              <w:t>I</w:t>
            </w:r>
            <w:r w:rsidRPr="00B2559D">
              <w:rPr>
                <w:rFonts w:asciiTheme="minorHAnsi" w:hAnsiTheme="minorHAnsi" w:cstheme="minorHAnsi"/>
                <w:b/>
                <w:bCs/>
                <w:sz w:val="18"/>
                <w:szCs w:val="18"/>
              </w:rPr>
              <w:t>A</w:t>
            </w:r>
            <w:r w:rsidRPr="00B2559D">
              <w:rPr>
                <w:rFonts w:asciiTheme="minorHAnsi" w:hAnsiTheme="minorHAnsi" w:cstheme="minorHAnsi"/>
                <w:b/>
                <w:bCs/>
                <w:spacing w:val="1"/>
                <w:sz w:val="18"/>
                <w:szCs w:val="18"/>
              </w:rPr>
              <w:t xml:space="preserve"> O</w:t>
            </w:r>
            <w:r w:rsidRPr="00B2559D">
              <w:rPr>
                <w:rFonts w:asciiTheme="minorHAnsi" w:hAnsiTheme="minorHAnsi" w:cstheme="minorHAnsi"/>
                <w:b/>
                <w:bCs/>
                <w:spacing w:val="-2"/>
                <w:sz w:val="18"/>
                <w:szCs w:val="18"/>
              </w:rPr>
              <w:t>F</w:t>
            </w:r>
            <w:r w:rsidRPr="00B2559D">
              <w:rPr>
                <w:rFonts w:asciiTheme="minorHAnsi" w:hAnsiTheme="minorHAnsi" w:cstheme="minorHAnsi"/>
                <w:b/>
                <w:bCs/>
                <w:sz w:val="18"/>
                <w:szCs w:val="18"/>
              </w:rPr>
              <w:t>ERT</w:t>
            </w:r>
          </w:p>
        </w:tc>
      </w:tr>
    </w:tbl>
    <w:p w14:paraId="4402947E" w14:textId="77777777" w:rsidR="000B4DEB" w:rsidRPr="00B2559D" w:rsidRDefault="000B4DEB" w:rsidP="001321E1">
      <w:pPr>
        <w:widowControl w:val="0"/>
        <w:spacing w:after="120" w:line="360" w:lineRule="auto"/>
        <w:rPr>
          <w:rFonts w:asciiTheme="minorHAnsi" w:hAnsiTheme="minorHAnsi" w:cstheme="minorHAnsi"/>
          <w:sz w:val="18"/>
          <w:szCs w:val="18"/>
        </w:rPr>
      </w:pPr>
    </w:p>
    <w:p w14:paraId="5297FA98" w14:textId="77777777" w:rsidR="00571381" w:rsidRPr="00B2559D" w:rsidRDefault="0027681A" w:rsidP="001321E1">
      <w:pPr>
        <w:pStyle w:val="Akapitzlist"/>
        <w:widowControl w:val="0"/>
        <w:numPr>
          <w:ilvl w:val="0"/>
          <w:numId w:val="16"/>
        </w:numPr>
        <w:spacing w:after="120"/>
        <w:ind w:right="-36"/>
        <w:rPr>
          <w:rFonts w:asciiTheme="minorHAnsi" w:hAnsiTheme="minorHAnsi" w:cstheme="minorHAnsi"/>
          <w:b/>
          <w:sz w:val="18"/>
          <w:szCs w:val="18"/>
        </w:rPr>
      </w:pPr>
      <w:r w:rsidRPr="00B2559D">
        <w:rPr>
          <w:rFonts w:asciiTheme="minorHAnsi" w:hAnsiTheme="minorHAnsi" w:cstheme="minorHAnsi"/>
          <w:b/>
          <w:sz w:val="18"/>
          <w:szCs w:val="18"/>
        </w:rPr>
        <w:t>SPOSÓB I TERMIN SKŁADANIA OFERT</w:t>
      </w:r>
    </w:p>
    <w:p w14:paraId="04C1EE49" w14:textId="7CC4983E" w:rsidR="005C5408" w:rsidRPr="00B2559D" w:rsidRDefault="0027681A" w:rsidP="001321E1">
      <w:pPr>
        <w:pStyle w:val="Akapitzlist"/>
        <w:widowControl w:val="0"/>
        <w:numPr>
          <w:ilvl w:val="1"/>
          <w:numId w:val="16"/>
        </w:numPr>
        <w:spacing w:after="120"/>
        <w:ind w:left="1560" w:right="-36" w:hanging="426"/>
        <w:rPr>
          <w:rFonts w:asciiTheme="minorHAnsi" w:hAnsiTheme="minorHAnsi" w:cstheme="minorHAnsi"/>
          <w:b/>
          <w:sz w:val="18"/>
          <w:szCs w:val="18"/>
        </w:rPr>
      </w:pPr>
      <w:r w:rsidRPr="00B2559D">
        <w:rPr>
          <w:rFonts w:asciiTheme="minorHAnsi" w:hAnsiTheme="minorHAnsi" w:cstheme="minorHAnsi"/>
          <w:sz w:val="18"/>
          <w:szCs w:val="18"/>
        </w:rPr>
        <w:t>Ofer</w:t>
      </w:r>
      <w:r w:rsidRPr="00B2559D">
        <w:rPr>
          <w:rFonts w:asciiTheme="minorHAnsi" w:hAnsiTheme="minorHAnsi" w:cstheme="minorHAnsi"/>
          <w:spacing w:val="2"/>
          <w:sz w:val="18"/>
          <w:szCs w:val="18"/>
        </w:rPr>
        <w:t>t</w:t>
      </w:r>
      <w:r w:rsidRPr="00B2559D">
        <w:rPr>
          <w:rFonts w:asciiTheme="minorHAnsi" w:hAnsiTheme="minorHAnsi" w:cstheme="minorHAnsi"/>
          <w:sz w:val="18"/>
          <w:szCs w:val="18"/>
        </w:rPr>
        <w:t xml:space="preserve">ę </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al</w:t>
      </w:r>
      <w:r w:rsidRPr="00B2559D">
        <w:rPr>
          <w:rFonts w:asciiTheme="minorHAnsi" w:hAnsiTheme="minorHAnsi" w:cstheme="minorHAnsi"/>
          <w:spacing w:val="-2"/>
          <w:sz w:val="18"/>
          <w:szCs w:val="18"/>
        </w:rPr>
        <w:t>e</w:t>
      </w:r>
      <w:r w:rsidRPr="00B2559D">
        <w:rPr>
          <w:rFonts w:asciiTheme="minorHAnsi" w:hAnsiTheme="minorHAnsi" w:cstheme="minorHAnsi"/>
          <w:spacing w:val="1"/>
          <w:sz w:val="18"/>
          <w:szCs w:val="18"/>
        </w:rPr>
        <w:t>ż</w:t>
      </w:r>
      <w:r w:rsidRPr="00B2559D">
        <w:rPr>
          <w:rFonts w:asciiTheme="minorHAnsi" w:hAnsiTheme="minorHAnsi" w:cstheme="minorHAnsi"/>
          <w:sz w:val="18"/>
          <w:szCs w:val="18"/>
        </w:rPr>
        <w:t xml:space="preserve">y </w:t>
      </w:r>
      <w:r w:rsidRPr="00B2559D">
        <w:rPr>
          <w:rFonts w:asciiTheme="minorHAnsi" w:hAnsiTheme="minorHAnsi" w:cstheme="minorHAnsi"/>
          <w:spacing w:val="1"/>
          <w:sz w:val="18"/>
          <w:szCs w:val="18"/>
        </w:rPr>
        <w:t>z</w:t>
      </w:r>
      <w:r w:rsidRPr="00B2559D">
        <w:rPr>
          <w:rFonts w:asciiTheme="minorHAnsi" w:hAnsiTheme="minorHAnsi" w:cstheme="minorHAnsi"/>
          <w:sz w:val="18"/>
          <w:szCs w:val="18"/>
        </w:rPr>
        <w:t>ł</w:t>
      </w:r>
      <w:r w:rsidRPr="00B2559D">
        <w:rPr>
          <w:rFonts w:asciiTheme="minorHAnsi" w:hAnsiTheme="minorHAnsi" w:cstheme="minorHAnsi"/>
          <w:spacing w:val="-1"/>
          <w:sz w:val="18"/>
          <w:szCs w:val="18"/>
        </w:rPr>
        <w:t>o</w:t>
      </w:r>
      <w:r w:rsidRPr="00B2559D">
        <w:rPr>
          <w:rFonts w:asciiTheme="minorHAnsi" w:hAnsiTheme="minorHAnsi" w:cstheme="minorHAnsi"/>
          <w:spacing w:val="1"/>
          <w:sz w:val="18"/>
          <w:szCs w:val="18"/>
        </w:rPr>
        <w:t>ż</w:t>
      </w:r>
      <w:r w:rsidRPr="00B2559D">
        <w:rPr>
          <w:rFonts w:asciiTheme="minorHAnsi" w:hAnsiTheme="minorHAnsi" w:cstheme="minorHAnsi"/>
          <w:sz w:val="18"/>
          <w:szCs w:val="18"/>
        </w:rPr>
        <w:t>yć</w:t>
      </w:r>
      <w:r w:rsidRPr="00B2559D">
        <w:rPr>
          <w:rFonts w:asciiTheme="minorHAnsi" w:hAnsiTheme="minorHAnsi" w:cstheme="minorHAnsi"/>
          <w:spacing w:val="1"/>
          <w:sz w:val="18"/>
          <w:szCs w:val="18"/>
        </w:rPr>
        <w:t xml:space="preserve"> </w:t>
      </w:r>
      <w:r w:rsidRPr="00B2559D">
        <w:rPr>
          <w:rFonts w:asciiTheme="minorHAnsi" w:hAnsiTheme="minorHAnsi" w:cstheme="minorHAnsi"/>
          <w:b/>
          <w:sz w:val="18"/>
          <w:szCs w:val="18"/>
        </w:rPr>
        <w:t xml:space="preserve">na Platformie </w:t>
      </w:r>
      <w:r w:rsidRPr="00B2559D">
        <w:rPr>
          <w:rFonts w:asciiTheme="minorHAnsi" w:hAnsiTheme="minorHAnsi" w:cstheme="minorHAnsi"/>
          <w:spacing w:val="1"/>
          <w:sz w:val="18"/>
          <w:szCs w:val="18"/>
        </w:rPr>
        <w:t>d</w:t>
      </w:r>
      <w:r w:rsidRPr="00B2559D">
        <w:rPr>
          <w:rFonts w:asciiTheme="minorHAnsi" w:hAnsiTheme="minorHAnsi" w:cstheme="minorHAnsi"/>
          <w:sz w:val="18"/>
          <w:szCs w:val="18"/>
        </w:rPr>
        <w:t xml:space="preserve">o </w:t>
      </w:r>
      <w:r w:rsidRPr="00B2559D">
        <w:rPr>
          <w:rFonts w:asciiTheme="minorHAnsi" w:hAnsiTheme="minorHAnsi" w:cstheme="minorHAnsi"/>
          <w:spacing w:val="1"/>
          <w:sz w:val="18"/>
          <w:szCs w:val="18"/>
        </w:rPr>
        <w:t>d</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ia</w:t>
      </w:r>
      <w:r w:rsidR="00515958" w:rsidRPr="00B2559D">
        <w:rPr>
          <w:rFonts w:asciiTheme="minorHAnsi" w:hAnsiTheme="minorHAnsi" w:cstheme="minorHAnsi"/>
          <w:sz w:val="18"/>
          <w:szCs w:val="18"/>
        </w:rPr>
        <w:t xml:space="preserve"> </w:t>
      </w:r>
      <w:r w:rsidR="00167A30" w:rsidRPr="00B2559D">
        <w:rPr>
          <w:rFonts w:asciiTheme="minorHAnsi" w:hAnsiTheme="minorHAnsi" w:cstheme="minorHAnsi"/>
          <w:b/>
          <w:bCs/>
          <w:color w:val="000000" w:themeColor="text1"/>
          <w:sz w:val="18"/>
          <w:szCs w:val="18"/>
        </w:rPr>
        <w:t>03.06</w:t>
      </w:r>
      <w:r w:rsidR="00FF0508" w:rsidRPr="00B2559D">
        <w:rPr>
          <w:rFonts w:asciiTheme="minorHAnsi" w:hAnsiTheme="minorHAnsi" w:cstheme="minorHAnsi"/>
          <w:b/>
          <w:bCs/>
          <w:sz w:val="18"/>
          <w:szCs w:val="18"/>
        </w:rPr>
        <w:t>.2026</w:t>
      </w:r>
      <w:r w:rsidR="00FD73AB" w:rsidRPr="00B2559D">
        <w:rPr>
          <w:rFonts w:asciiTheme="minorHAnsi" w:hAnsiTheme="minorHAnsi" w:cstheme="minorHAnsi"/>
          <w:b/>
          <w:bCs/>
          <w:sz w:val="18"/>
          <w:szCs w:val="18"/>
        </w:rPr>
        <w:t xml:space="preserve"> r.</w:t>
      </w:r>
      <w:r w:rsidRPr="00B2559D">
        <w:rPr>
          <w:rFonts w:asciiTheme="minorHAnsi" w:hAnsiTheme="minorHAnsi" w:cstheme="minorHAnsi"/>
          <w:b/>
          <w:bCs/>
          <w:sz w:val="18"/>
          <w:szCs w:val="18"/>
        </w:rPr>
        <w:t xml:space="preserve"> </w:t>
      </w:r>
      <w:r w:rsidRPr="00B2559D">
        <w:rPr>
          <w:rFonts w:asciiTheme="minorHAnsi" w:hAnsiTheme="minorHAnsi" w:cstheme="minorHAnsi"/>
          <w:spacing w:val="-2"/>
          <w:sz w:val="18"/>
          <w:szCs w:val="18"/>
        </w:rPr>
        <w:t>d</w:t>
      </w:r>
      <w:r w:rsidRPr="00B2559D">
        <w:rPr>
          <w:rFonts w:asciiTheme="minorHAnsi" w:hAnsiTheme="minorHAnsi" w:cstheme="minorHAnsi"/>
          <w:sz w:val="18"/>
          <w:szCs w:val="18"/>
        </w:rPr>
        <w:t xml:space="preserve">o </w:t>
      </w:r>
      <w:r w:rsidRPr="00B2559D">
        <w:rPr>
          <w:rFonts w:asciiTheme="minorHAnsi" w:hAnsiTheme="minorHAnsi" w:cstheme="minorHAnsi"/>
          <w:spacing w:val="-1"/>
          <w:sz w:val="18"/>
          <w:szCs w:val="18"/>
        </w:rPr>
        <w:t>g</w:t>
      </w:r>
      <w:r w:rsidRPr="00B2559D">
        <w:rPr>
          <w:rFonts w:asciiTheme="minorHAnsi" w:hAnsiTheme="minorHAnsi" w:cstheme="minorHAnsi"/>
          <w:sz w:val="18"/>
          <w:szCs w:val="18"/>
        </w:rPr>
        <w:t>o</w:t>
      </w:r>
      <w:r w:rsidRPr="00B2559D">
        <w:rPr>
          <w:rFonts w:asciiTheme="minorHAnsi" w:hAnsiTheme="minorHAnsi" w:cstheme="minorHAnsi"/>
          <w:spacing w:val="1"/>
          <w:sz w:val="18"/>
          <w:szCs w:val="18"/>
        </w:rPr>
        <w:t>d</w:t>
      </w:r>
      <w:r w:rsidRPr="00B2559D">
        <w:rPr>
          <w:rFonts w:asciiTheme="minorHAnsi" w:hAnsiTheme="minorHAnsi" w:cstheme="minorHAnsi"/>
          <w:spacing w:val="-2"/>
          <w:sz w:val="18"/>
          <w:szCs w:val="18"/>
        </w:rPr>
        <w:t>z</w:t>
      </w:r>
      <w:r w:rsidRPr="00B2559D">
        <w:rPr>
          <w:rFonts w:asciiTheme="minorHAnsi" w:hAnsiTheme="minorHAnsi" w:cstheme="minorHAnsi"/>
          <w:spacing w:val="-1"/>
          <w:sz w:val="18"/>
          <w:szCs w:val="18"/>
        </w:rPr>
        <w:t>i</w:t>
      </w:r>
      <w:r w:rsidRPr="00B2559D">
        <w:rPr>
          <w:rFonts w:asciiTheme="minorHAnsi" w:hAnsiTheme="minorHAnsi" w:cstheme="minorHAnsi"/>
          <w:spacing w:val="1"/>
          <w:sz w:val="18"/>
          <w:szCs w:val="18"/>
        </w:rPr>
        <w:t>ny</w:t>
      </w:r>
      <w:r w:rsidRPr="00B2559D">
        <w:rPr>
          <w:rFonts w:asciiTheme="minorHAnsi" w:hAnsiTheme="minorHAnsi" w:cstheme="minorHAnsi"/>
          <w:b/>
          <w:bCs/>
          <w:spacing w:val="1"/>
          <w:sz w:val="18"/>
          <w:szCs w:val="18"/>
        </w:rPr>
        <w:t xml:space="preserve"> </w:t>
      </w:r>
      <w:r w:rsidR="00FD73AB" w:rsidRPr="00B2559D">
        <w:rPr>
          <w:rFonts w:asciiTheme="minorHAnsi" w:hAnsiTheme="minorHAnsi" w:cstheme="minorHAnsi"/>
          <w:b/>
          <w:bCs/>
          <w:spacing w:val="1"/>
          <w:sz w:val="18"/>
          <w:szCs w:val="18"/>
        </w:rPr>
        <w:t>10</w:t>
      </w:r>
      <w:r w:rsidR="00141C8A" w:rsidRPr="00B2559D">
        <w:rPr>
          <w:rFonts w:asciiTheme="minorHAnsi" w:hAnsiTheme="minorHAnsi" w:cstheme="minorHAnsi"/>
          <w:b/>
          <w:bCs/>
          <w:spacing w:val="1"/>
          <w:sz w:val="18"/>
          <w:szCs w:val="18"/>
        </w:rPr>
        <w:t>:</w:t>
      </w:r>
      <w:r w:rsidR="00FD73AB" w:rsidRPr="00B2559D">
        <w:rPr>
          <w:rFonts w:asciiTheme="minorHAnsi" w:hAnsiTheme="minorHAnsi" w:cstheme="minorHAnsi"/>
          <w:b/>
          <w:bCs/>
          <w:spacing w:val="1"/>
          <w:sz w:val="18"/>
          <w:szCs w:val="18"/>
        </w:rPr>
        <w:t>00</w:t>
      </w:r>
    </w:p>
    <w:p w14:paraId="2CF282BB" w14:textId="77777777" w:rsidR="00571381" w:rsidRPr="00B2559D" w:rsidRDefault="0027681A" w:rsidP="001321E1">
      <w:pPr>
        <w:pStyle w:val="Akapitzlist"/>
        <w:widowControl w:val="0"/>
        <w:numPr>
          <w:ilvl w:val="0"/>
          <w:numId w:val="16"/>
        </w:numPr>
        <w:spacing w:after="120"/>
        <w:ind w:right="-36"/>
        <w:rPr>
          <w:rFonts w:asciiTheme="minorHAnsi" w:hAnsiTheme="minorHAnsi" w:cstheme="minorHAnsi"/>
          <w:b/>
          <w:sz w:val="18"/>
          <w:szCs w:val="18"/>
        </w:rPr>
      </w:pPr>
      <w:r w:rsidRPr="00B2559D">
        <w:rPr>
          <w:rFonts w:asciiTheme="minorHAnsi" w:hAnsiTheme="minorHAnsi" w:cstheme="minorHAnsi"/>
          <w:b/>
          <w:sz w:val="18"/>
          <w:szCs w:val="18"/>
        </w:rPr>
        <w:t>TERMIN OTWARCIA OFERT</w:t>
      </w:r>
    </w:p>
    <w:p w14:paraId="719ECCA6" w14:textId="208EF2F1" w:rsidR="000B4DEB" w:rsidRPr="00B2559D" w:rsidRDefault="0027681A" w:rsidP="001321E1">
      <w:pPr>
        <w:pStyle w:val="Akapitzlist"/>
        <w:widowControl w:val="0"/>
        <w:numPr>
          <w:ilvl w:val="1"/>
          <w:numId w:val="16"/>
        </w:numPr>
        <w:spacing w:after="120"/>
        <w:ind w:left="1560" w:right="-36" w:hanging="426"/>
        <w:rPr>
          <w:rFonts w:asciiTheme="minorHAnsi" w:hAnsiTheme="minorHAnsi" w:cstheme="minorHAnsi"/>
          <w:b/>
          <w:sz w:val="18"/>
          <w:szCs w:val="18"/>
        </w:rPr>
      </w:pPr>
      <w:r w:rsidRPr="00B2559D">
        <w:rPr>
          <w:rFonts w:asciiTheme="minorHAnsi" w:hAnsiTheme="minorHAnsi" w:cstheme="minorHAnsi"/>
          <w:bCs/>
          <w:sz w:val="18"/>
          <w:szCs w:val="18"/>
        </w:rPr>
        <w:t xml:space="preserve">Otwarcie ofert nastąpi </w:t>
      </w:r>
      <w:r w:rsidR="00141C8A" w:rsidRPr="00B2559D">
        <w:rPr>
          <w:rFonts w:asciiTheme="minorHAnsi" w:hAnsiTheme="minorHAnsi" w:cstheme="minorHAnsi"/>
          <w:bCs/>
          <w:sz w:val="18"/>
          <w:szCs w:val="18"/>
        </w:rPr>
        <w:t xml:space="preserve">w dniu </w:t>
      </w:r>
      <w:r w:rsidR="00167A30" w:rsidRPr="00B2559D">
        <w:rPr>
          <w:rFonts w:asciiTheme="minorHAnsi" w:hAnsiTheme="minorHAnsi" w:cstheme="minorHAnsi"/>
          <w:b/>
          <w:bCs/>
          <w:color w:val="000000" w:themeColor="text1"/>
          <w:sz w:val="18"/>
          <w:szCs w:val="18"/>
        </w:rPr>
        <w:t>03.06</w:t>
      </w:r>
      <w:r w:rsidR="00FF0508" w:rsidRPr="00B2559D">
        <w:rPr>
          <w:rFonts w:asciiTheme="minorHAnsi" w:hAnsiTheme="minorHAnsi" w:cstheme="minorHAnsi"/>
          <w:b/>
          <w:bCs/>
          <w:sz w:val="18"/>
          <w:szCs w:val="18"/>
        </w:rPr>
        <w:t>.2026</w:t>
      </w:r>
      <w:r w:rsidR="00FD73AB" w:rsidRPr="00B2559D">
        <w:rPr>
          <w:rFonts w:asciiTheme="minorHAnsi" w:hAnsiTheme="minorHAnsi" w:cstheme="minorHAnsi"/>
          <w:b/>
          <w:bCs/>
          <w:sz w:val="18"/>
          <w:szCs w:val="18"/>
        </w:rPr>
        <w:t xml:space="preserve"> r. </w:t>
      </w:r>
      <w:r w:rsidR="00FD73AB" w:rsidRPr="00B2559D">
        <w:rPr>
          <w:rFonts w:asciiTheme="minorHAnsi" w:hAnsiTheme="minorHAnsi" w:cstheme="minorHAnsi"/>
          <w:sz w:val="18"/>
          <w:szCs w:val="18"/>
        </w:rPr>
        <w:t>o</w:t>
      </w:r>
      <w:r w:rsidR="00FD73AB" w:rsidRPr="00B2559D">
        <w:rPr>
          <w:rFonts w:asciiTheme="minorHAnsi" w:hAnsiTheme="minorHAnsi" w:cstheme="minorHAnsi"/>
          <w:b/>
          <w:bCs/>
          <w:sz w:val="18"/>
          <w:szCs w:val="18"/>
        </w:rPr>
        <w:t xml:space="preserve"> </w:t>
      </w:r>
      <w:r w:rsidR="00141C8A" w:rsidRPr="00B2559D">
        <w:rPr>
          <w:rFonts w:asciiTheme="minorHAnsi" w:hAnsiTheme="minorHAnsi" w:cstheme="minorHAnsi"/>
          <w:b/>
          <w:bCs/>
          <w:sz w:val="18"/>
          <w:szCs w:val="18"/>
        </w:rPr>
        <w:t xml:space="preserve"> </w:t>
      </w:r>
      <w:r w:rsidR="00141C8A" w:rsidRPr="00B2559D">
        <w:rPr>
          <w:rFonts w:asciiTheme="minorHAnsi" w:hAnsiTheme="minorHAnsi" w:cstheme="minorHAnsi"/>
          <w:spacing w:val="-2"/>
          <w:sz w:val="18"/>
          <w:szCs w:val="18"/>
        </w:rPr>
        <w:t>godzin</w:t>
      </w:r>
      <w:r w:rsidR="00FD73AB" w:rsidRPr="00B2559D">
        <w:rPr>
          <w:rFonts w:asciiTheme="minorHAnsi" w:hAnsiTheme="minorHAnsi" w:cstheme="minorHAnsi"/>
          <w:spacing w:val="-2"/>
          <w:sz w:val="18"/>
          <w:szCs w:val="18"/>
        </w:rPr>
        <w:t>ie</w:t>
      </w:r>
      <w:r w:rsidR="00141C8A" w:rsidRPr="00B2559D">
        <w:rPr>
          <w:rFonts w:asciiTheme="minorHAnsi" w:hAnsiTheme="minorHAnsi" w:cstheme="minorHAnsi"/>
          <w:spacing w:val="-2"/>
          <w:sz w:val="18"/>
          <w:szCs w:val="18"/>
        </w:rPr>
        <w:t xml:space="preserve"> </w:t>
      </w:r>
      <w:r w:rsidR="00FD73AB" w:rsidRPr="00B2559D">
        <w:rPr>
          <w:rFonts w:asciiTheme="minorHAnsi" w:hAnsiTheme="minorHAnsi" w:cstheme="minorHAnsi"/>
          <w:b/>
          <w:bCs/>
          <w:spacing w:val="1"/>
          <w:sz w:val="18"/>
          <w:szCs w:val="18"/>
        </w:rPr>
        <w:t>10</w:t>
      </w:r>
      <w:r w:rsidR="00141C8A" w:rsidRPr="00B2559D">
        <w:rPr>
          <w:rFonts w:asciiTheme="minorHAnsi" w:hAnsiTheme="minorHAnsi" w:cstheme="minorHAnsi"/>
          <w:b/>
          <w:bCs/>
          <w:spacing w:val="1"/>
          <w:sz w:val="18"/>
          <w:szCs w:val="18"/>
        </w:rPr>
        <w:t>:</w:t>
      </w:r>
      <w:r w:rsidR="00FD73AB" w:rsidRPr="00B2559D">
        <w:rPr>
          <w:rFonts w:asciiTheme="minorHAnsi" w:hAnsiTheme="minorHAnsi" w:cstheme="minorHAnsi"/>
          <w:b/>
          <w:bCs/>
          <w:spacing w:val="1"/>
          <w:sz w:val="18"/>
          <w:szCs w:val="18"/>
        </w:rPr>
        <w:t>30</w:t>
      </w:r>
    </w:p>
    <w:p w14:paraId="741E0319" w14:textId="77777777" w:rsidR="000B4DEB" w:rsidRPr="00B2559D" w:rsidRDefault="0027681A" w:rsidP="001321E1">
      <w:pPr>
        <w:pStyle w:val="Akapitzlist"/>
        <w:widowControl w:val="0"/>
        <w:numPr>
          <w:ilvl w:val="1"/>
          <w:numId w:val="16"/>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Zamawiający, najpóźniej przed otwarciem ofert, udostępni na stronie internetowej prowadzonego postępowania informację o kwocie, jaką zamierza przeznaczyć na sfinansowanie zamówienia.</w:t>
      </w:r>
    </w:p>
    <w:p w14:paraId="38A5724D" w14:textId="77777777" w:rsidR="00571381" w:rsidRPr="00B2559D" w:rsidRDefault="0027681A" w:rsidP="001321E1">
      <w:pPr>
        <w:pStyle w:val="Akapitzlist"/>
        <w:widowControl w:val="0"/>
        <w:numPr>
          <w:ilvl w:val="1"/>
          <w:numId w:val="16"/>
        </w:numPr>
        <w:spacing w:after="120"/>
        <w:ind w:left="1560" w:right="-36" w:hanging="426"/>
        <w:rPr>
          <w:rFonts w:asciiTheme="minorHAnsi" w:hAnsiTheme="minorHAnsi" w:cstheme="minorHAnsi"/>
          <w:bCs/>
          <w:sz w:val="18"/>
          <w:szCs w:val="18"/>
        </w:rPr>
      </w:pPr>
      <w:r w:rsidRPr="00B2559D">
        <w:rPr>
          <w:rFonts w:asciiTheme="minorHAnsi" w:hAnsiTheme="minorHAnsi" w:cstheme="minorHAnsi"/>
          <w:bCs/>
          <w:sz w:val="18"/>
          <w:szCs w:val="18"/>
        </w:rPr>
        <w:t>Zamawiający, niezwłocznie po otwarciu ofert, udostępnia na stronie internetowej prowadzonego postępowania informacje o:</w:t>
      </w:r>
    </w:p>
    <w:p w14:paraId="5A8CB778" w14:textId="77777777" w:rsidR="00571381" w:rsidRPr="00B2559D" w:rsidRDefault="0027681A" w:rsidP="001321E1">
      <w:pPr>
        <w:pStyle w:val="Akapitzlist"/>
        <w:widowControl w:val="0"/>
        <w:numPr>
          <w:ilvl w:val="2"/>
          <w:numId w:val="16"/>
        </w:numPr>
        <w:spacing w:after="120"/>
        <w:ind w:left="2127" w:right="-36" w:hanging="567"/>
        <w:rPr>
          <w:rFonts w:asciiTheme="minorHAnsi" w:hAnsiTheme="minorHAnsi" w:cstheme="minorHAnsi"/>
          <w:bCs/>
          <w:sz w:val="18"/>
          <w:szCs w:val="18"/>
        </w:rPr>
      </w:pPr>
      <w:r w:rsidRPr="00B2559D">
        <w:rPr>
          <w:rFonts w:asciiTheme="minorHAnsi" w:hAnsiTheme="minorHAnsi" w:cstheme="minorHAnsi"/>
          <w:sz w:val="18"/>
          <w:szCs w:val="18"/>
        </w:rPr>
        <w:t>nazwach albo imionach i nazwiskach oraz siedzibach lub miejscach prowadzonej działalności gospodarczej bądź miejscach zamieszkania wykonawców, których oferty zostały otwarte;</w:t>
      </w:r>
    </w:p>
    <w:p w14:paraId="2739F76B" w14:textId="73B0983D" w:rsidR="005B2AEB" w:rsidRPr="00B2559D" w:rsidRDefault="0027681A" w:rsidP="001321E1">
      <w:pPr>
        <w:pStyle w:val="Akapitzlist"/>
        <w:widowControl w:val="0"/>
        <w:numPr>
          <w:ilvl w:val="2"/>
          <w:numId w:val="16"/>
        </w:numPr>
        <w:spacing w:after="120"/>
        <w:ind w:left="2127" w:right="-36" w:hanging="567"/>
        <w:rPr>
          <w:rFonts w:asciiTheme="minorHAnsi" w:hAnsiTheme="minorHAnsi" w:cstheme="minorHAnsi"/>
          <w:bCs/>
          <w:sz w:val="18"/>
          <w:szCs w:val="18"/>
        </w:rPr>
      </w:pPr>
      <w:r w:rsidRPr="00B2559D">
        <w:rPr>
          <w:rFonts w:asciiTheme="minorHAnsi" w:hAnsiTheme="minorHAnsi" w:cstheme="minorHAnsi"/>
          <w:sz w:val="18"/>
          <w:szCs w:val="18"/>
        </w:rPr>
        <w:t>cenach lub kosztach zawartych w ofertach.</w:t>
      </w:r>
    </w:p>
    <w:p w14:paraId="7204186F" w14:textId="77777777" w:rsidR="000B4DEB" w:rsidRPr="00B2559D" w:rsidRDefault="0027681A" w:rsidP="001321E1">
      <w:pPr>
        <w:pStyle w:val="Akapitzlist"/>
        <w:widowControl w:val="0"/>
        <w:numPr>
          <w:ilvl w:val="0"/>
          <w:numId w:val="16"/>
        </w:numPr>
        <w:spacing w:after="120"/>
        <w:ind w:right="-36"/>
        <w:rPr>
          <w:rFonts w:asciiTheme="minorHAnsi" w:hAnsiTheme="minorHAnsi" w:cstheme="minorHAnsi"/>
          <w:b/>
          <w:sz w:val="18"/>
          <w:szCs w:val="18"/>
        </w:rPr>
      </w:pPr>
      <w:r w:rsidRPr="00B2559D">
        <w:rPr>
          <w:rFonts w:asciiTheme="minorHAnsi" w:hAnsiTheme="minorHAnsi" w:cstheme="minorHAnsi"/>
          <w:b/>
          <w:sz w:val="18"/>
          <w:szCs w:val="18"/>
        </w:rPr>
        <w:t>WYCOFANIE OFERTY</w:t>
      </w:r>
    </w:p>
    <w:p w14:paraId="222A4C98" w14:textId="4D072CAB" w:rsidR="000B4DEB" w:rsidRPr="00B2559D" w:rsidRDefault="0027681A" w:rsidP="001321E1">
      <w:pPr>
        <w:widowControl w:val="0"/>
        <w:tabs>
          <w:tab w:val="left" w:pos="993"/>
        </w:tabs>
        <w:spacing w:after="120" w:line="240" w:lineRule="atLeast"/>
        <w:ind w:left="360" w:right="70"/>
        <w:rPr>
          <w:rFonts w:asciiTheme="minorHAnsi" w:hAnsiTheme="minorHAnsi" w:cstheme="minorHAnsi"/>
          <w:sz w:val="18"/>
          <w:szCs w:val="18"/>
        </w:rPr>
      </w:pPr>
      <w:r w:rsidRPr="00B2559D">
        <w:rPr>
          <w:rFonts w:asciiTheme="minorHAnsi" w:hAnsiTheme="minorHAnsi" w:cstheme="minorHAnsi"/>
          <w:sz w:val="18"/>
          <w:szCs w:val="18"/>
        </w:rPr>
        <w:t>Wy</w:t>
      </w:r>
      <w:r w:rsidRPr="00B2559D">
        <w:rPr>
          <w:rFonts w:asciiTheme="minorHAnsi" w:hAnsiTheme="minorHAnsi" w:cstheme="minorHAnsi"/>
          <w:spacing w:val="-2"/>
          <w:sz w:val="18"/>
          <w:szCs w:val="18"/>
        </w:rPr>
        <w:t>k</w:t>
      </w:r>
      <w:r w:rsidRPr="00B2559D">
        <w:rPr>
          <w:rFonts w:asciiTheme="minorHAnsi" w:hAnsiTheme="minorHAnsi" w:cstheme="minorHAnsi"/>
          <w:sz w:val="18"/>
          <w:szCs w:val="18"/>
        </w:rPr>
        <w:t>o</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a</w:t>
      </w:r>
      <w:r w:rsidRPr="00B2559D">
        <w:rPr>
          <w:rFonts w:asciiTheme="minorHAnsi" w:hAnsiTheme="minorHAnsi" w:cstheme="minorHAnsi"/>
          <w:spacing w:val="-1"/>
          <w:sz w:val="18"/>
          <w:szCs w:val="18"/>
        </w:rPr>
        <w:t>wc</w:t>
      </w:r>
      <w:r w:rsidRPr="00B2559D">
        <w:rPr>
          <w:rFonts w:asciiTheme="minorHAnsi" w:hAnsiTheme="minorHAnsi" w:cstheme="minorHAnsi"/>
          <w:sz w:val="18"/>
          <w:szCs w:val="18"/>
        </w:rPr>
        <w:t>a m</w:t>
      </w:r>
      <w:r w:rsidRPr="00B2559D">
        <w:rPr>
          <w:rFonts w:asciiTheme="minorHAnsi" w:hAnsiTheme="minorHAnsi" w:cstheme="minorHAnsi"/>
          <w:spacing w:val="1"/>
          <w:sz w:val="18"/>
          <w:szCs w:val="18"/>
        </w:rPr>
        <w:t>oż</w:t>
      </w:r>
      <w:r w:rsidRPr="00B2559D">
        <w:rPr>
          <w:rFonts w:asciiTheme="minorHAnsi" w:hAnsiTheme="minorHAnsi" w:cstheme="minorHAnsi"/>
          <w:sz w:val="18"/>
          <w:szCs w:val="18"/>
        </w:rPr>
        <w:t xml:space="preserve">e </w:t>
      </w:r>
      <w:r w:rsidRPr="00B2559D">
        <w:rPr>
          <w:rFonts w:asciiTheme="minorHAnsi" w:hAnsiTheme="minorHAnsi" w:cstheme="minorHAnsi"/>
          <w:spacing w:val="1"/>
          <w:sz w:val="18"/>
          <w:szCs w:val="18"/>
        </w:rPr>
        <w:t>p</w:t>
      </w:r>
      <w:r w:rsidRPr="00B2559D">
        <w:rPr>
          <w:rFonts w:asciiTheme="minorHAnsi" w:hAnsiTheme="minorHAnsi" w:cstheme="minorHAnsi"/>
          <w:spacing w:val="-2"/>
          <w:sz w:val="18"/>
          <w:szCs w:val="18"/>
        </w:rPr>
        <w:t>r</w:t>
      </w:r>
      <w:r w:rsidRPr="00B2559D">
        <w:rPr>
          <w:rFonts w:asciiTheme="minorHAnsi" w:hAnsiTheme="minorHAnsi" w:cstheme="minorHAnsi"/>
          <w:spacing w:val="1"/>
          <w:sz w:val="18"/>
          <w:szCs w:val="18"/>
        </w:rPr>
        <w:t>z</w:t>
      </w:r>
      <w:r w:rsidRPr="00B2559D">
        <w:rPr>
          <w:rFonts w:asciiTheme="minorHAnsi" w:hAnsiTheme="minorHAnsi" w:cstheme="minorHAnsi"/>
          <w:spacing w:val="-2"/>
          <w:sz w:val="18"/>
          <w:szCs w:val="18"/>
        </w:rPr>
        <w:t>e</w:t>
      </w:r>
      <w:r w:rsidRPr="00B2559D">
        <w:rPr>
          <w:rFonts w:asciiTheme="minorHAnsi" w:hAnsiTheme="minorHAnsi" w:cstheme="minorHAnsi"/>
          <w:sz w:val="18"/>
          <w:szCs w:val="18"/>
        </w:rPr>
        <w:t xml:space="preserve">d </w:t>
      </w:r>
      <w:r w:rsidRPr="00B2559D">
        <w:rPr>
          <w:rFonts w:asciiTheme="minorHAnsi" w:hAnsiTheme="minorHAnsi" w:cstheme="minorHAnsi"/>
          <w:spacing w:val="1"/>
          <w:sz w:val="18"/>
          <w:szCs w:val="18"/>
        </w:rPr>
        <w:t>up</w:t>
      </w:r>
      <w:r w:rsidRPr="00B2559D">
        <w:rPr>
          <w:rFonts w:asciiTheme="minorHAnsi" w:hAnsiTheme="minorHAnsi" w:cstheme="minorHAnsi"/>
          <w:sz w:val="18"/>
          <w:szCs w:val="18"/>
        </w:rPr>
        <w:t>ły</w:t>
      </w:r>
      <w:r w:rsidRPr="00B2559D">
        <w:rPr>
          <w:rFonts w:asciiTheme="minorHAnsi" w:hAnsiTheme="minorHAnsi" w:cstheme="minorHAnsi"/>
          <w:spacing w:val="-1"/>
          <w:sz w:val="18"/>
          <w:szCs w:val="18"/>
        </w:rPr>
        <w:t>w</w:t>
      </w:r>
      <w:r w:rsidRPr="00B2559D">
        <w:rPr>
          <w:rFonts w:asciiTheme="minorHAnsi" w:hAnsiTheme="minorHAnsi" w:cstheme="minorHAnsi"/>
          <w:sz w:val="18"/>
          <w:szCs w:val="18"/>
        </w:rPr>
        <w:t xml:space="preserve">em </w:t>
      </w:r>
      <w:r w:rsidRPr="00B2559D">
        <w:rPr>
          <w:rFonts w:asciiTheme="minorHAnsi" w:hAnsiTheme="minorHAnsi" w:cstheme="minorHAnsi"/>
          <w:spacing w:val="1"/>
          <w:sz w:val="18"/>
          <w:szCs w:val="18"/>
        </w:rPr>
        <w:t>t</w:t>
      </w:r>
      <w:r w:rsidRPr="00B2559D">
        <w:rPr>
          <w:rFonts w:asciiTheme="minorHAnsi" w:hAnsiTheme="minorHAnsi" w:cstheme="minorHAnsi"/>
          <w:sz w:val="18"/>
          <w:szCs w:val="18"/>
        </w:rPr>
        <w:t>er</w:t>
      </w:r>
      <w:r w:rsidRPr="00B2559D">
        <w:rPr>
          <w:rFonts w:asciiTheme="minorHAnsi" w:hAnsiTheme="minorHAnsi" w:cstheme="minorHAnsi"/>
          <w:spacing w:val="1"/>
          <w:sz w:val="18"/>
          <w:szCs w:val="18"/>
        </w:rPr>
        <w:t>m</w:t>
      </w:r>
      <w:r w:rsidRPr="00B2559D">
        <w:rPr>
          <w:rFonts w:asciiTheme="minorHAnsi" w:hAnsiTheme="minorHAnsi" w:cstheme="minorHAnsi"/>
          <w:spacing w:val="-2"/>
          <w:sz w:val="18"/>
          <w:szCs w:val="18"/>
        </w:rPr>
        <w:t>i</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 xml:space="preserve">u </w:t>
      </w:r>
      <w:r w:rsidRPr="00B2559D">
        <w:rPr>
          <w:rFonts w:asciiTheme="minorHAnsi" w:hAnsiTheme="minorHAnsi" w:cstheme="minorHAnsi"/>
          <w:spacing w:val="1"/>
          <w:sz w:val="18"/>
          <w:szCs w:val="18"/>
        </w:rPr>
        <w:t>d</w:t>
      </w:r>
      <w:r w:rsidRPr="00B2559D">
        <w:rPr>
          <w:rFonts w:asciiTheme="minorHAnsi" w:hAnsiTheme="minorHAnsi" w:cstheme="minorHAnsi"/>
          <w:sz w:val="18"/>
          <w:szCs w:val="18"/>
        </w:rPr>
        <w:t>o s</w:t>
      </w:r>
      <w:r w:rsidRPr="00B2559D">
        <w:rPr>
          <w:rFonts w:asciiTheme="minorHAnsi" w:hAnsiTheme="minorHAnsi" w:cstheme="minorHAnsi"/>
          <w:spacing w:val="-1"/>
          <w:sz w:val="18"/>
          <w:szCs w:val="18"/>
        </w:rPr>
        <w:t>k</w:t>
      </w:r>
      <w:r w:rsidRPr="00B2559D">
        <w:rPr>
          <w:rFonts w:asciiTheme="minorHAnsi" w:hAnsiTheme="minorHAnsi" w:cstheme="minorHAnsi"/>
          <w:sz w:val="18"/>
          <w:szCs w:val="18"/>
        </w:rPr>
        <w:t>ła</w:t>
      </w:r>
      <w:r w:rsidRPr="00B2559D">
        <w:rPr>
          <w:rFonts w:asciiTheme="minorHAnsi" w:hAnsiTheme="minorHAnsi" w:cstheme="minorHAnsi"/>
          <w:spacing w:val="1"/>
          <w:sz w:val="18"/>
          <w:szCs w:val="18"/>
        </w:rPr>
        <w:t>d</w:t>
      </w:r>
      <w:r w:rsidRPr="00B2559D">
        <w:rPr>
          <w:rFonts w:asciiTheme="minorHAnsi" w:hAnsiTheme="minorHAnsi" w:cstheme="minorHAnsi"/>
          <w:sz w:val="18"/>
          <w:szCs w:val="18"/>
        </w:rPr>
        <w:t>a</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ia o</w:t>
      </w:r>
      <w:r w:rsidRPr="00B2559D">
        <w:rPr>
          <w:rFonts w:asciiTheme="minorHAnsi" w:hAnsiTheme="minorHAnsi" w:cstheme="minorHAnsi"/>
          <w:spacing w:val="-1"/>
          <w:sz w:val="18"/>
          <w:szCs w:val="18"/>
        </w:rPr>
        <w:t>f</w:t>
      </w:r>
      <w:r w:rsidRPr="00B2559D">
        <w:rPr>
          <w:rFonts w:asciiTheme="minorHAnsi" w:hAnsiTheme="minorHAnsi" w:cstheme="minorHAnsi"/>
          <w:sz w:val="18"/>
          <w:szCs w:val="18"/>
        </w:rPr>
        <w:t xml:space="preserve">ert </w:t>
      </w:r>
      <w:r w:rsidRPr="00B2559D">
        <w:rPr>
          <w:rFonts w:asciiTheme="minorHAnsi" w:hAnsiTheme="minorHAnsi" w:cstheme="minorHAnsi"/>
          <w:spacing w:val="-1"/>
          <w:sz w:val="18"/>
          <w:szCs w:val="18"/>
        </w:rPr>
        <w:t>w</w:t>
      </w:r>
      <w:r w:rsidRPr="00B2559D">
        <w:rPr>
          <w:rFonts w:asciiTheme="minorHAnsi" w:hAnsiTheme="minorHAnsi" w:cstheme="minorHAnsi"/>
          <w:sz w:val="18"/>
          <w:szCs w:val="18"/>
        </w:rPr>
        <w:t>y</w:t>
      </w:r>
      <w:r w:rsidRPr="00B2559D">
        <w:rPr>
          <w:rFonts w:asciiTheme="minorHAnsi" w:hAnsiTheme="minorHAnsi" w:cstheme="minorHAnsi"/>
          <w:spacing w:val="-1"/>
          <w:sz w:val="18"/>
          <w:szCs w:val="18"/>
        </w:rPr>
        <w:t>c</w:t>
      </w:r>
      <w:r w:rsidRPr="00B2559D">
        <w:rPr>
          <w:rFonts w:asciiTheme="minorHAnsi" w:hAnsiTheme="minorHAnsi" w:cstheme="minorHAnsi"/>
          <w:sz w:val="18"/>
          <w:szCs w:val="18"/>
        </w:rPr>
        <w:t>o</w:t>
      </w:r>
      <w:r w:rsidRPr="00B2559D">
        <w:rPr>
          <w:rFonts w:asciiTheme="minorHAnsi" w:hAnsiTheme="minorHAnsi" w:cstheme="minorHAnsi"/>
          <w:spacing w:val="1"/>
          <w:sz w:val="18"/>
          <w:szCs w:val="18"/>
        </w:rPr>
        <w:t>f</w:t>
      </w:r>
      <w:r w:rsidRPr="00B2559D">
        <w:rPr>
          <w:rFonts w:asciiTheme="minorHAnsi" w:hAnsiTheme="minorHAnsi" w:cstheme="minorHAnsi"/>
          <w:sz w:val="18"/>
          <w:szCs w:val="18"/>
        </w:rPr>
        <w:t>ać o</w:t>
      </w:r>
      <w:r w:rsidRPr="00B2559D">
        <w:rPr>
          <w:rFonts w:asciiTheme="minorHAnsi" w:hAnsiTheme="minorHAnsi" w:cstheme="minorHAnsi"/>
          <w:spacing w:val="1"/>
          <w:sz w:val="18"/>
          <w:szCs w:val="18"/>
        </w:rPr>
        <w:t>f</w:t>
      </w:r>
      <w:r w:rsidRPr="00B2559D">
        <w:rPr>
          <w:rFonts w:asciiTheme="minorHAnsi" w:hAnsiTheme="minorHAnsi" w:cstheme="minorHAnsi"/>
          <w:sz w:val="18"/>
          <w:szCs w:val="18"/>
        </w:rPr>
        <w:t>e</w:t>
      </w:r>
      <w:r w:rsidRPr="00B2559D">
        <w:rPr>
          <w:rFonts w:asciiTheme="minorHAnsi" w:hAnsiTheme="minorHAnsi" w:cstheme="minorHAnsi"/>
          <w:spacing w:val="-2"/>
          <w:sz w:val="18"/>
          <w:szCs w:val="18"/>
        </w:rPr>
        <w:t>r</w:t>
      </w:r>
      <w:r w:rsidRPr="00B2559D">
        <w:rPr>
          <w:rFonts w:asciiTheme="minorHAnsi" w:hAnsiTheme="minorHAnsi" w:cstheme="minorHAnsi"/>
          <w:spacing w:val="1"/>
          <w:sz w:val="18"/>
          <w:szCs w:val="18"/>
        </w:rPr>
        <w:t>t</w:t>
      </w:r>
      <w:r w:rsidRPr="00B2559D">
        <w:rPr>
          <w:rFonts w:asciiTheme="minorHAnsi" w:hAnsiTheme="minorHAnsi" w:cstheme="minorHAnsi"/>
          <w:sz w:val="18"/>
          <w:szCs w:val="18"/>
        </w:rPr>
        <w:t xml:space="preserve">ę za pomocą Platformy </w:t>
      </w:r>
      <w:r w:rsidRPr="00B2559D">
        <w:rPr>
          <w:rFonts w:asciiTheme="minorHAnsi" w:hAnsiTheme="minorHAnsi" w:cstheme="minorHAnsi"/>
          <w:spacing w:val="1"/>
          <w:sz w:val="18"/>
          <w:szCs w:val="18"/>
        </w:rPr>
        <w:t>p</w:t>
      </w:r>
      <w:r w:rsidRPr="00B2559D">
        <w:rPr>
          <w:rFonts w:asciiTheme="minorHAnsi" w:hAnsiTheme="minorHAnsi" w:cstheme="minorHAnsi"/>
          <w:sz w:val="18"/>
          <w:szCs w:val="18"/>
        </w:rPr>
        <w:t>r</w:t>
      </w:r>
      <w:r w:rsidRPr="00B2559D">
        <w:rPr>
          <w:rFonts w:asciiTheme="minorHAnsi" w:hAnsiTheme="minorHAnsi" w:cstheme="minorHAnsi"/>
          <w:spacing w:val="-1"/>
          <w:sz w:val="18"/>
          <w:szCs w:val="18"/>
        </w:rPr>
        <w:t>z</w:t>
      </w:r>
      <w:r w:rsidRPr="00B2559D">
        <w:rPr>
          <w:rFonts w:asciiTheme="minorHAnsi" w:hAnsiTheme="minorHAnsi" w:cstheme="minorHAnsi"/>
          <w:sz w:val="18"/>
          <w:szCs w:val="18"/>
        </w:rPr>
        <w:t xml:space="preserve">ed </w:t>
      </w:r>
      <w:r w:rsidRPr="00B2559D">
        <w:rPr>
          <w:rFonts w:asciiTheme="minorHAnsi" w:hAnsiTheme="minorHAnsi" w:cstheme="minorHAnsi"/>
          <w:spacing w:val="-1"/>
          <w:sz w:val="18"/>
          <w:szCs w:val="18"/>
        </w:rPr>
        <w:t>u</w:t>
      </w:r>
      <w:r w:rsidRPr="00B2559D">
        <w:rPr>
          <w:rFonts w:asciiTheme="minorHAnsi" w:hAnsiTheme="minorHAnsi" w:cstheme="minorHAnsi"/>
          <w:spacing w:val="1"/>
          <w:sz w:val="18"/>
          <w:szCs w:val="18"/>
        </w:rPr>
        <w:t>p</w:t>
      </w:r>
      <w:r w:rsidRPr="00B2559D">
        <w:rPr>
          <w:rFonts w:asciiTheme="minorHAnsi" w:hAnsiTheme="minorHAnsi" w:cstheme="minorHAnsi"/>
          <w:sz w:val="18"/>
          <w:szCs w:val="18"/>
        </w:rPr>
        <w:t>ły</w:t>
      </w:r>
      <w:r w:rsidRPr="00B2559D">
        <w:rPr>
          <w:rFonts w:asciiTheme="minorHAnsi" w:hAnsiTheme="minorHAnsi" w:cstheme="minorHAnsi"/>
          <w:spacing w:val="-1"/>
          <w:sz w:val="18"/>
          <w:szCs w:val="18"/>
        </w:rPr>
        <w:t>w</w:t>
      </w:r>
      <w:r w:rsidRPr="00B2559D">
        <w:rPr>
          <w:rFonts w:asciiTheme="minorHAnsi" w:hAnsiTheme="minorHAnsi" w:cstheme="minorHAnsi"/>
          <w:sz w:val="18"/>
          <w:szCs w:val="18"/>
        </w:rPr>
        <w:t xml:space="preserve">em </w:t>
      </w:r>
      <w:r w:rsidRPr="00B2559D">
        <w:rPr>
          <w:rFonts w:asciiTheme="minorHAnsi" w:hAnsiTheme="minorHAnsi" w:cstheme="minorHAnsi"/>
          <w:spacing w:val="-1"/>
          <w:sz w:val="18"/>
          <w:szCs w:val="18"/>
        </w:rPr>
        <w:t>w</w:t>
      </w:r>
      <w:r w:rsidRPr="00B2559D">
        <w:rPr>
          <w:rFonts w:asciiTheme="minorHAnsi" w:hAnsiTheme="minorHAnsi" w:cstheme="minorHAnsi"/>
          <w:sz w:val="18"/>
          <w:szCs w:val="18"/>
        </w:rPr>
        <w:t>yz</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aczo</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 xml:space="preserve">ego </w:t>
      </w:r>
      <w:r w:rsidRPr="00B2559D">
        <w:rPr>
          <w:rFonts w:asciiTheme="minorHAnsi" w:hAnsiTheme="minorHAnsi" w:cstheme="minorHAnsi"/>
          <w:spacing w:val="1"/>
          <w:sz w:val="18"/>
          <w:szCs w:val="18"/>
        </w:rPr>
        <w:t>t</w:t>
      </w:r>
      <w:r w:rsidRPr="00B2559D">
        <w:rPr>
          <w:rFonts w:asciiTheme="minorHAnsi" w:hAnsiTheme="minorHAnsi" w:cstheme="minorHAnsi"/>
          <w:sz w:val="18"/>
          <w:szCs w:val="18"/>
        </w:rPr>
        <w:t>er</w:t>
      </w:r>
      <w:r w:rsidRPr="00B2559D">
        <w:rPr>
          <w:rFonts w:asciiTheme="minorHAnsi" w:hAnsiTheme="minorHAnsi" w:cstheme="minorHAnsi"/>
          <w:spacing w:val="1"/>
          <w:sz w:val="18"/>
          <w:szCs w:val="18"/>
        </w:rPr>
        <w:t>m</w:t>
      </w:r>
      <w:r w:rsidRPr="00B2559D">
        <w:rPr>
          <w:rFonts w:asciiTheme="minorHAnsi" w:hAnsiTheme="minorHAnsi" w:cstheme="minorHAnsi"/>
          <w:sz w:val="18"/>
          <w:szCs w:val="18"/>
        </w:rPr>
        <w:t>i</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u s</w:t>
      </w:r>
      <w:r w:rsidRPr="00B2559D">
        <w:rPr>
          <w:rFonts w:asciiTheme="minorHAnsi" w:hAnsiTheme="minorHAnsi" w:cstheme="minorHAnsi"/>
          <w:spacing w:val="-1"/>
          <w:sz w:val="18"/>
          <w:szCs w:val="18"/>
        </w:rPr>
        <w:t>k</w:t>
      </w:r>
      <w:r w:rsidRPr="00B2559D">
        <w:rPr>
          <w:rFonts w:asciiTheme="minorHAnsi" w:hAnsiTheme="minorHAnsi" w:cstheme="minorHAnsi"/>
          <w:sz w:val="18"/>
          <w:szCs w:val="18"/>
        </w:rPr>
        <w:t>ł</w:t>
      </w:r>
      <w:r w:rsidRPr="00B2559D">
        <w:rPr>
          <w:rFonts w:asciiTheme="minorHAnsi" w:hAnsiTheme="minorHAnsi" w:cstheme="minorHAnsi"/>
          <w:spacing w:val="-2"/>
          <w:sz w:val="18"/>
          <w:szCs w:val="18"/>
        </w:rPr>
        <w:t>a</w:t>
      </w:r>
      <w:r w:rsidRPr="00B2559D">
        <w:rPr>
          <w:rFonts w:asciiTheme="minorHAnsi" w:hAnsiTheme="minorHAnsi" w:cstheme="minorHAnsi"/>
          <w:spacing w:val="1"/>
          <w:sz w:val="18"/>
          <w:szCs w:val="18"/>
        </w:rPr>
        <w:t>d</w:t>
      </w:r>
      <w:r w:rsidRPr="00B2559D">
        <w:rPr>
          <w:rFonts w:asciiTheme="minorHAnsi" w:hAnsiTheme="minorHAnsi" w:cstheme="minorHAnsi"/>
          <w:sz w:val="18"/>
          <w:szCs w:val="18"/>
        </w:rPr>
        <w:t>a</w:t>
      </w:r>
      <w:r w:rsidRPr="00B2559D">
        <w:rPr>
          <w:rFonts w:asciiTheme="minorHAnsi" w:hAnsiTheme="minorHAnsi" w:cstheme="minorHAnsi"/>
          <w:spacing w:val="1"/>
          <w:sz w:val="18"/>
          <w:szCs w:val="18"/>
        </w:rPr>
        <w:t>n</w:t>
      </w:r>
      <w:r w:rsidRPr="00B2559D">
        <w:rPr>
          <w:rFonts w:asciiTheme="minorHAnsi" w:hAnsiTheme="minorHAnsi" w:cstheme="minorHAnsi"/>
          <w:sz w:val="18"/>
          <w:szCs w:val="18"/>
        </w:rPr>
        <w:t>ia o</w:t>
      </w:r>
      <w:r w:rsidRPr="00B2559D">
        <w:rPr>
          <w:rFonts w:asciiTheme="minorHAnsi" w:hAnsiTheme="minorHAnsi" w:cstheme="minorHAnsi"/>
          <w:spacing w:val="-1"/>
          <w:sz w:val="18"/>
          <w:szCs w:val="18"/>
        </w:rPr>
        <w:t>f</w:t>
      </w:r>
      <w:r w:rsidRPr="00B2559D">
        <w:rPr>
          <w:rFonts w:asciiTheme="minorHAnsi" w:hAnsiTheme="minorHAnsi" w:cstheme="minorHAnsi"/>
          <w:sz w:val="18"/>
          <w:szCs w:val="18"/>
        </w:rPr>
        <w:t>er</w:t>
      </w:r>
      <w:r w:rsidRPr="00B2559D">
        <w:rPr>
          <w:rFonts w:asciiTheme="minorHAnsi" w:hAnsiTheme="minorHAnsi" w:cstheme="minorHAnsi"/>
          <w:spacing w:val="2"/>
          <w:sz w:val="18"/>
          <w:szCs w:val="18"/>
        </w:rPr>
        <w:t>t</w:t>
      </w:r>
      <w:r w:rsidRPr="00B2559D">
        <w:rPr>
          <w:rFonts w:asciiTheme="minorHAnsi" w:hAnsiTheme="minorHAnsi" w:cstheme="minorHAnsi"/>
          <w:sz w:val="18"/>
          <w:szCs w:val="18"/>
        </w:rPr>
        <w:t xml:space="preserve">. </w:t>
      </w:r>
      <w:r w:rsidRPr="00B2559D">
        <w:rPr>
          <w:rFonts w:asciiTheme="minorHAnsi" w:hAnsiTheme="minorHAnsi" w:cstheme="minorHAnsi"/>
          <w:bCs/>
          <w:sz w:val="18"/>
          <w:szCs w:val="18"/>
        </w:rPr>
        <w:t xml:space="preserve">Szczegółowa instrukcja składania oferty, wycofania oferty znajduje się na Platformie </w:t>
      </w:r>
      <w:r w:rsidR="000921BF" w:rsidRPr="00B2559D">
        <w:rPr>
          <w:rFonts w:asciiTheme="minorHAnsi" w:hAnsiTheme="minorHAnsi" w:cstheme="minorHAnsi"/>
          <w:sz w:val="18"/>
          <w:szCs w:val="18"/>
        </w:rPr>
        <w:t xml:space="preserve">dostępnej dla zalogowanych użytkowników w zakładce </w:t>
      </w:r>
      <w:r w:rsidR="000921BF" w:rsidRPr="00B2559D">
        <w:rPr>
          <w:rFonts w:asciiTheme="minorHAnsi" w:hAnsiTheme="minorHAnsi" w:cstheme="minorHAnsi"/>
          <w:b/>
          <w:bCs/>
          <w:sz w:val="18"/>
          <w:szCs w:val="18"/>
        </w:rPr>
        <w:t>„Pomoc” – „Instrukcje”.</w:t>
      </w:r>
    </w:p>
    <w:p w14:paraId="4BC916D8" w14:textId="77777777" w:rsidR="000B4DEB" w:rsidRPr="00B2559D" w:rsidRDefault="000B4DEB" w:rsidP="001321E1">
      <w:pPr>
        <w:pStyle w:val="NormalnyWeb"/>
        <w:suppressAutoHyphens w:val="0"/>
        <w:spacing w:before="0" w:after="120" w:line="240" w:lineRule="atLeast"/>
        <w:rPr>
          <w:rFonts w:asciiTheme="minorHAnsi" w:hAnsiTheme="minorHAnsi" w:cstheme="minorHAnsi"/>
          <w:sz w:val="18"/>
          <w:szCs w:val="18"/>
        </w:rPr>
      </w:pPr>
    </w:p>
    <w:tbl>
      <w:tblPr>
        <w:tblW w:w="9472" w:type="dxa"/>
        <w:tblInd w:w="-24" w:type="dxa"/>
        <w:tblLayout w:type="fixed"/>
        <w:tblLook w:val="04A0" w:firstRow="1" w:lastRow="0" w:firstColumn="1" w:lastColumn="0" w:noHBand="0" w:noVBand="1"/>
      </w:tblPr>
      <w:tblGrid>
        <w:gridCol w:w="9472"/>
      </w:tblGrid>
      <w:tr w:rsidR="000B4DEB" w:rsidRPr="00B2559D" w14:paraId="7E245D8E" w14:textId="77777777">
        <w:tc>
          <w:tcPr>
            <w:tcW w:w="9472" w:type="dxa"/>
            <w:tcBorders>
              <w:top w:val="single" w:sz="4" w:space="0" w:color="000000"/>
              <w:left w:val="single" w:sz="4" w:space="0" w:color="000000"/>
              <w:bottom w:val="single" w:sz="4" w:space="0" w:color="000000"/>
              <w:right w:val="single" w:sz="4" w:space="0" w:color="000000"/>
            </w:tcBorders>
            <w:shd w:val="clear" w:color="auto" w:fill="CCCCCC"/>
          </w:tcPr>
          <w:p w14:paraId="7C7E3C13" w14:textId="77777777" w:rsidR="000B4DEB" w:rsidRPr="00B2559D" w:rsidRDefault="0027681A" w:rsidP="001321E1">
            <w:pPr>
              <w:widowControl w:val="0"/>
              <w:spacing w:after="120" w:line="240" w:lineRule="atLeast"/>
              <w:ind w:right="-36"/>
              <w:rPr>
                <w:rFonts w:asciiTheme="minorHAnsi" w:hAnsiTheme="minorHAnsi" w:cstheme="minorHAnsi"/>
                <w:sz w:val="18"/>
                <w:szCs w:val="18"/>
              </w:rPr>
            </w:pPr>
            <w:r w:rsidRPr="00B2559D">
              <w:rPr>
                <w:rFonts w:asciiTheme="minorHAnsi" w:hAnsiTheme="minorHAnsi" w:cstheme="minorHAnsi"/>
                <w:b/>
                <w:bCs/>
                <w:spacing w:val="-1"/>
                <w:sz w:val="18"/>
                <w:szCs w:val="18"/>
              </w:rPr>
              <w:lastRenderedPageBreak/>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X</w:t>
            </w:r>
          </w:p>
          <w:p w14:paraId="11D39C6B" w14:textId="77777777" w:rsidR="000B4DEB" w:rsidRPr="00B2559D" w:rsidRDefault="0027681A" w:rsidP="001321E1">
            <w:pPr>
              <w:widowControl w:val="0"/>
              <w:spacing w:after="120" w:line="240" w:lineRule="atLeast"/>
              <w:rPr>
                <w:rFonts w:asciiTheme="minorHAnsi" w:hAnsiTheme="minorHAnsi" w:cstheme="minorHAnsi"/>
                <w:sz w:val="18"/>
                <w:szCs w:val="18"/>
              </w:rPr>
            </w:pPr>
            <w:r w:rsidRPr="00B2559D">
              <w:rPr>
                <w:rFonts w:asciiTheme="minorHAnsi" w:hAnsiTheme="minorHAnsi" w:cstheme="minorHAnsi"/>
                <w:b/>
                <w:bCs/>
                <w:spacing w:val="1"/>
                <w:sz w:val="18"/>
                <w:szCs w:val="18"/>
              </w:rPr>
              <w:t>T</w:t>
            </w:r>
            <w:r w:rsidRPr="00B2559D">
              <w:rPr>
                <w:rFonts w:asciiTheme="minorHAnsi" w:hAnsiTheme="minorHAnsi" w:cstheme="minorHAnsi"/>
                <w:b/>
                <w:bCs/>
                <w:sz w:val="18"/>
                <w:szCs w:val="18"/>
              </w:rPr>
              <w:t>ER</w:t>
            </w:r>
            <w:r w:rsidRPr="00B2559D">
              <w:rPr>
                <w:rFonts w:asciiTheme="minorHAnsi" w:hAnsiTheme="minorHAnsi" w:cstheme="minorHAnsi"/>
                <w:b/>
                <w:bCs/>
                <w:spacing w:val="-1"/>
                <w:sz w:val="18"/>
                <w:szCs w:val="18"/>
              </w:rPr>
              <w:t>M</w:t>
            </w:r>
            <w:r w:rsidRPr="00B2559D">
              <w:rPr>
                <w:rFonts w:asciiTheme="minorHAnsi" w:hAnsiTheme="minorHAnsi" w:cstheme="minorHAnsi"/>
                <w:b/>
                <w:bCs/>
                <w:sz w:val="18"/>
                <w:szCs w:val="18"/>
              </w:rPr>
              <w:t>IN Z</w:t>
            </w:r>
            <w:r w:rsidRPr="00B2559D">
              <w:rPr>
                <w:rFonts w:asciiTheme="minorHAnsi" w:hAnsiTheme="minorHAnsi" w:cstheme="minorHAnsi"/>
                <w:b/>
                <w:bCs/>
                <w:spacing w:val="-1"/>
                <w:sz w:val="18"/>
                <w:szCs w:val="18"/>
              </w:rPr>
              <w:t>W</w:t>
            </w:r>
            <w:r w:rsidRPr="00B2559D">
              <w:rPr>
                <w:rFonts w:asciiTheme="minorHAnsi" w:hAnsiTheme="minorHAnsi" w:cstheme="minorHAnsi"/>
                <w:b/>
                <w:bCs/>
                <w:sz w:val="18"/>
                <w:szCs w:val="18"/>
              </w:rPr>
              <w:t>I</w:t>
            </w:r>
            <w:r w:rsidRPr="00B2559D">
              <w:rPr>
                <w:rFonts w:asciiTheme="minorHAnsi" w:hAnsiTheme="minorHAnsi" w:cstheme="minorHAnsi"/>
                <w:b/>
                <w:bCs/>
                <w:spacing w:val="1"/>
                <w:sz w:val="18"/>
                <w:szCs w:val="18"/>
              </w:rPr>
              <w:t>Ą</w:t>
            </w:r>
            <w:r w:rsidRPr="00B2559D">
              <w:rPr>
                <w:rFonts w:asciiTheme="minorHAnsi" w:hAnsiTheme="minorHAnsi" w:cstheme="minorHAnsi"/>
                <w:b/>
                <w:bCs/>
                <w:spacing w:val="-2"/>
                <w:sz w:val="18"/>
                <w:szCs w:val="18"/>
              </w:rPr>
              <w:t>Z</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N</w:t>
            </w:r>
            <w:r w:rsidRPr="00B2559D">
              <w:rPr>
                <w:rFonts w:asciiTheme="minorHAnsi" w:hAnsiTheme="minorHAnsi" w:cstheme="minorHAnsi"/>
                <w:b/>
                <w:bCs/>
                <w:spacing w:val="-1"/>
                <w:sz w:val="18"/>
                <w:szCs w:val="18"/>
              </w:rPr>
              <w:t>I</w:t>
            </w:r>
            <w:r w:rsidRPr="00B2559D">
              <w:rPr>
                <w:rFonts w:asciiTheme="minorHAnsi" w:hAnsiTheme="minorHAnsi" w:cstheme="minorHAnsi"/>
                <w:b/>
                <w:bCs/>
                <w:sz w:val="18"/>
                <w:szCs w:val="18"/>
              </w:rPr>
              <w:t xml:space="preserve">A </w:t>
            </w:r>
            <w:r w:rsidRPr="00B2559D">
              <w:rPr>
                <w:rFonts w:asciiTheme="minorHAnsi" w:hAnsiTheme="minorHAnsi" w:cstheme="minorHAnsi"/>
                <w:b/>
                <w:bCs/>
                <w:spacing w:val="-1"/>
                <w:sz w:val="18"/>
                <w:szCs w:val="18"/>
              </w:rPr>
              <w:t>O</w:t>
            </w:r>
            <w:r w:rsidRPr="00B2559D">
              <w:rPr>
                <w:rFonts w:asciiTheme="minorHAnsi" w:hAnsiTheme="minorHAnsi" w:cstheme="minorHAnsi"/>
                <w:b/>
                <w:bCs/>
                <w:sz w:val="18"/>
                <w:szCs w:val="18"/>
              </w:rPr>
              <w:t>FE</w:t>
            </w:r>
            <w:r w:rsidRPr="00B2559D">
              <w:rPr>
                <w:rFonts w:asciiTheme="minorHAnsi" w:hAnsiTheme="minorHAnsi" w:cstheme="minorHAnsi"/>
                <w:b/>
                <w:bCs/>
                <w:spacing w:val="-1"/>
                <w:sz w:val="18"/>
                <w:szCs w:val="18"/>
              </w:rPr>
              <w:t>R</w:t>
            </w:r>
            <w:r w:rsidRPr="00B2559D">
              <w:rPr>
                <w:rFonts w:asciiTheme="minorHAnsi" w:hAnsiTheme="minorHAnsi" w:cstheme="minorHAnsi"/>
                <w:b/>
                <w:bCs/>
                <w:spacing w:val="1"/>
                <w:sz w:val="18"/>
                <w:szCs w:val="18"/>
              </w:rPr>
              <w:t>T</w:t>
            </w:r>
            <w:r w:rsidRPr="00B2559D">
              <w:rPr>
                <w:rFonts w:asciiTheme="minorHAnsi" w:hAnsiTheme="minorHAnsi" w:cstheme="minorHAnsi"/>
                <w:b/>
                <w:bCs/>
                <w:sz w:val="18"/>
                <w:szCs w:val="18"/>
              </w:rPr>
              <w:t>Ą</w:t>
            </w:r>
          </w:p>
        </w:tc>
      </w:tr>
    </w:tbl>
    <w:p w14:paraId="542602A0" w14:textId="77777777" w:rsidR="000B4DEB" w:rsidRPr="00B2559D" w:rsidRDefault="000B4DEB" w:rsidP="001321E1">
      <w:pPr>
        <w:widowControl w:val="0"/>
        <w:spacing w:after="120" w:line="240" w:lineRule="atLeast"/>
        <w:rPr>
          <w:rFonts w:asciiTheme="minorHAnsi" w:hAnsiTheme="minorHAnsi" w:cstheme="minorHAnsi"/>
          <w:sz w:val="18"/>
          <w:szCs w:val="18"/>
        </w:rPr>
      </w:pPr>
    </w:p>
    <w:p w14:paraId="513F9FA5" w14:textId="3CD141FC" w:rsidR="000B4DEB" w:rsidRPr="00B2559D" w:rsidRDefault="0027681A" w:rsidP="001321E1">
      <w:pPr>
        <w:pStyle w:val="Akapitzlist"/>
        <w:widowControl w:val="0"/>
        <w:numPr>
          <w:ilvl w:val="0"/>
          <w:numId w:val="17"/>
        </w:numPr>
        <w:spacing w:after="120"/>
        <w:ind w:right="-36"/>
        <w:rPr>
          <w:rFonts w:asciiTheme="minorHAnsi" w:hAnsiTheme="minorHAnsi" w:cstheme="minorHAnsi"/>
          <w:color w:val="EE0000"/>
          <w:spacing w:val="-1"/>
          <w:sz w:val="18"/>
          <w:szCs w:val="18"/>
        </w:rPr>
      </w:pPr>
      <w:r w:rsidRPr="00B2559D">
        <w:rPr>
          <w:rFonts w:asciiTheme="minorHAnsi" w:hAnsiTheme="minorHAnsi" w:cstheme="minorHAnsi"/>
          <w:spacing w:val="-1"/>
          <w:sz w:val="18"/>
          <w:szCs w:val="18"/>
        </w:rPr>
        <w:t xml:space="preserve">Wykonawca związany będzie złożoną ofertą </w:t>
      </w:r>
      <w:r w:rsidR="00571381" w:rsidRPr="00B2559D">
        <w:rPr>
          <w:rFonts w:asciiTheme="minorHAnsi" w:hAnsiTheme="minorHAnsi" w:cstheme="minorHAnsi"/>
          <w:spacing w:val="-1"/>
          <w:sz w:val="18"/>
          <w:szCs w:val="18"/>
        </w:rPr>
        <w:t xml:space="preserve">przez </w:t>
      </w:r>
      <w:r w:rsidR="00571381" w:rsidRPr="001D3C01">
        <w:rPr>
          <w:rFonts w:asciiTheme="minorHAnsi" w:hAnsiTheme="minorHAnsi" w:cstheme="minorHAnsi"/>
          <w:b/>
          <w:bCs/>
          <w:spacing w:val="-1"/>
          <w:sz w:val="18"/>
          <w:szCs w:val="18"/>
        </w:rPr>
        <w:t>90 dni</w:t>
      </w:r>
      <w:r w:rsidR="0004048C" w:rsidRPr="00B2559D">
        <w:rPr>
          <w:rFonts w:asciiTheme="minorHAnsi" w:hAnsiTheme="minorHAnsi" w:cstheme="minorHAnsi"/>
          <w:spacing w:val="-1"/>
          <w:sz w:val="18"/>
          <w:szCs w:val="18"/>
        </w:rPr>
        <w:t xml:space="preserve"> to jest do dnia </w:t>
      </w:r>
      <w:r w:rsidR="00167A30" w:rsidRPr="001D3C01">
        <w:rPr>
          <w:rFonts w:asciiTheme="minorHAnsi" w:hAnsiTheme="minorHAnsi" w:cstheme="minorHAnsi"/>
          <w:b/>
          <w:bCs/>
          <w:color w:val="000000" w:themeColor="text1"/>
          <w:spacing w:val="-1"/>
          <w:sz w:val="18"/>
          <w:szCs w:val="18"/>
        </w:rPr>
        <w:t>31.08.2026</w:t>
      </w:r>
      <w:r w:rsidR="00C445D6" w:rsidRPr="001D3C01">
        <w:rPr>
          <w:rFonts w:asciiTheme="minorHAnsi" w:hAnsiTheme="minorHAnsi" w:cstheme="minorHAnsi"/>
          <w:b/>
          <w:bCs/>
          <w:color w:val="000000" w:themeColor="text1"/>
          <w:spacing w:val="-1"/>
          <w:sz w:val="18"/>
          <w:szCs w:val="18"/>
        </w:rPr>
        <w:t xml:space="preserve"> r.</w:t>
      </w:r>
      <w:r w:rsidR="00C445D6" w:rsidRPr="00B2559D">
        <w:rPr>
          <w:rFonts w:asciiTheme="minorHAnsi" w:hAnsiTheme="minorHAnsi" w:cstheme="minorHAnsi"/>
          <w:color w:val="000000" w:themeColor="text1"/>
          <w:spacing w:val="-1"/>
          <w:sz w:val="18"/>
          <w:szCs w:val="18"/>
        </w:rPr>
        <w:t xml:space="preserve"> </w:t>
      </w:r>
    </w:p>
    <w:p w14:paraId="10DC6FE2" w14:textId="77777777" w:rsidR="000B4DEB" w:rsidRPr="00B2559D" w:rsidRDefault="0027681A" w:rsidP="001321E1">
      <w:pPr>
        <w:pStyle w:val="Akapitzlist"/>
        <w:widowControl w:val="0"/>
        <w:numPr>
          <w:ilvl w:val="0"/>
          <w:numId w:val="17"/>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Bieg terminu związania ofertą rozpoczyna się wraz z upływem terminu składania ofert.</w:t>
      </w:r>
    </w:p>
    <w:p w14:paraId="73BCFD00" w14:textId="77777777" w:rsidR="000B4DEB" w:rsidRDefault="000B4DEB" w:rsidP="001321E1">
      <w:pPr>
        <w:spacing w:after="120"/>
        <w:ind w:right="-108"/>
        <w:rPr>
          <w:rFonts w:asciiTheme="minorHAnsi" w:hAnsiTheme="minorHAnsi" w:cstheme="minorHAnsi"/>
          <w:bCs/>
          <w:sz w:val="18"/>
          <w:szCs w:val="18"/>
        </w:rPr>
      </w:pPr>
    </w:p>
    <w:p w14:paraId="2C31CE78" w14:textId="77777777" w:rsidR="00B2559D" w:rsidRPr="00B2559D" w:rsidRDefault="00B2559D" w:rsidP="001321E1">
      <w:pPr>
        <w:spacing w:after="120"/>
        <w:ind w:right="-108"/>
        <w:rPr>
          <w:rFonts w:asciiTheme="minorHAnsi" w:hAnsiTheme="minorHAnsi" w:cstheme="minorHAnsi"/>
          <w:bCs/>
          <w:sz w:val="18"/>
          <w:szCs w:val="18"/>
        </w:rPr>
      </w:pPr>
    </w:p>
    <w:tbl>
      <w:tblPr>
        <w:tblW w:w="9353" w:type="dxa"/>
        <w:tblInd w:w="93" w:type="dxa"/>
        <w:tblLayout w:type="fixed"/>
        <w:tblLook w:val="0000" w:firstRow="0" w:lastRow="0" w:firstColumn="0" w:lastColumn="0" w:noHBand="0" w:noVBand="0"/>
      </w:tblPr>
      <w:tblGrid>
        <w:gridCol w:w="9353"/>
      </w:tblGrid>
      <w:tr w:rsidR="000B4DEB" w:rsidRPr="00B2559D" w14:paraId="349B7498" w14:textId="77777777">
        <w:tc>
          <w:tcPr>
            <w:tcW w:w="9353" w:type="dxa"/>
            <w:tcBorders>
              <w:top w:val="single" w:sz="4" w:space="0" w:color="000000"/>
              <w:left w:val="single" w:sz="4" w:space="0" w:color="000000"/>
              <w:bottom w:val="single" w:sz="4" w:space="0" w:color="000000"/>
              <w:right w:val="single" w:sz="4" w:space="0" w:color="000000"/>
            </w:tcBorders>
            <w:shd w:val="clear" w:color="auto" w:fill="CCCCCC"/>
          </w:tcPr>
          <w:p w14:paraId="3442E947" w14:textId="77777777" w:rsidR="000B4DEB" w:rsidRPr="00B2559D" w:rsidRDefault="0027681A" w:rsidP="001321E1">
            <w:pPr>
              <w:widowControl w:val="0"/>
              <w:spacing w:after="120" w:line="240" w:lineRule="atLeast"/>
              <w:ind w:right="-36"/>
              <w:rPr>
                <w:rFonts w:asciiTheme="minorHAnsi" w:hAnsiTheme="minorHAnsi" w:cstheme="minorHAnsi"/>
                <w:sz w:val="18"/>
                <w:szCs w:val="18"/>
              </w:rPr>
            </w:pP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XI</w:t>
            </w:r>
          </w:p>
          <w:p w14:paraId="05FC2170" w14:textId="77777777" w:rsidR="000B4DEB" w:rsidRPr="00B2559D" w:rsidRDefault="0027681A" w:rsidP="001321E1">
            <w:pPr>
              <w:widowControl w:val="0"/>
              <w:spacing w:after="120" w:line="240" w:lineRule="atLeast"/>
              <w:rPr>
                <w:rFonts w:asciiTheme="minorHAnsi" w:hAnsiTheme="minorHAnsi" w:cstheme="minorHAnsi"/>
                <w:sz w:val="18"/>
                <w:szCs w:val="18"/>
              </w:rPr>
            </w:pPr>
            <w:r w:rsidRPr="00B2559D">
              <w:rPr>
                <w:rFonts w:asciiTheme="minorHAnsi" w:hAnsiTheme="minorHAnsi" w:cstheme="minorHAnsi"/>
                <w:b/>
                <w:bCs/>
                <w:spacing w:val="1"/>
                <w:sz w:val="18"/>
                <w:szCs w:val="18"/>
              </w:rPr>
              <w:t>BADANIE OFERT ORAZ KRYTERIA OCENY OFERT</w:t>
            </w:r>
          </w:p>
        </w:tc>
      </w:tr>
    </w:tbl>
    <w:p w14:paraId="4AD4B9D1" w14:textId="77777777" w:rsidR="000B4DEB" w:rsidRPr="00B2559D" w:rsidRDefault="000B4DEB" w:rsidP="001321E1">
      <w:pPr>
        <w:widowControl w:val="0"/>
        <w:spacing w:after="120" w:line="240" w:lineRule="atLeast"/>
        <w:ind w:left="119" w:right="74"/>
        <w:rPr>
          <w:rFonts w:asciiTheme="minorHAnsi" w:hAnsiTheme="minorHAnsi" w:cstheme="minorHAnsi"/>
          <w:sz w:val="18"/>
          <w:szCs w:val="18"/>
        </w:rPr>
      </w:pPr>
    </w:p>
    <w:p w14:paraId="5DE97585" w14:textId="77777777" w:rsidR="000B4DEB" w:rsidRPr="00B2559D" w:rsidRDefault="0027681A" w:rsidP="001321E1">
      <w:pPr>
        <w:pStyle w:val="Akapitzlist"/>
        <w:widowControl w:val="0"/>
        <w:numPr>
          <w:ilvl w:val="0"/>
          <w:numId w:val="18"/>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W trakcie oceny ofert Zamawiający może żądać udzielania przez Wykonawców wyjaśnień dotyczących treści złożonej oferty.</w:t>
      </w:r>
    </w:p>
    <w:p w14:paraId="604E4D0D" w14:textId="77777777" w:rsidR="000B4DEB" w:rsidRPr="00B2559D" w:rsidRDefault="0027681A" w:rsidP="001321E1">
      <w:pPr>
        <w:pStyle w:val="Akapitzlist"/>
        <w:widowControl w:val="0"/>
        <w:numPr>
          <w:ilvl w:val="0"/>
          <w:numId w:val="18"/>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Zamawiający poprawi w ofertach omyłki zgodnie z art. 223 ust. 2 ustawy </w:t>
      </w:r>
      <w:proofErr w:type="spellStart"/>
      <w:r w:rsidRPr="00B2559D">
        <w:rPr>
          <w:rFonts w:asciiTheme="minorHAnsi" w:hAnsiTheme="minorHAnsi" w:cstheme="minorHAnsi"/>
          <w:spacing w:val="-1"/>
          <w:sz w:val="18"/>
          <w:szCs w:val="18"/>
        </w:rPr>
        <w:t>Pzp</w:t>
      </w:r>
      <w:proofErr w:type="spellEnd"/>
      <w:r w:rsidRPr="00B2559D">
        <w:rPr>
          <w:rFonts w:asciiTheme="minorHAnsi" w:hAnsiTheme="minorHAnsi" w:cstheme="minorHAnsi"/>
          <w:spacing w:val="-1"/>
          <w:sz w:val="18"/>
          <w:szCs w:val="18"/>
        </w:rPr>
        <w:t>.</w:t>
      </w:r>
    </w:p>
    <w:p w14:paraId="36EECE7B" w14:textId="2C3A4E2D" w:rsidR="000B4DEB" w:rsidRPr="00B2559D" w:rsidRDefault="0027681A" w:rsidP="001321E1">
      <w:pPr>
        <w:pStyle w:val="Akapitzlist"/>
        <w:widowControl w:val="0"/>
        <w:numPr>
          <w:ilvl w:val="0"/>
          <w:numId w:val="18"/>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Złożone oferty, które nie podlegają odrzuceniu, zostaną ocenione zgodnie z następującymi kryteriami: </w:t>
      </w:r>
    </w:p>
    <w:p w14:paraId="78622C7D" w14:textId="77777777" w:rsidR="00D539B0" w:rsidRPr="00B2559D" w:rsidRDefault="00D539B0" w:rsidP="001321E1">
      <w:pPr>
        <w:pStyle w:val="Tekstpodstawowywcity"/>
        <w:rPr>
          <w:rFonts w:asciiTheme="minorHAnsi" w:hAnsiTheme="minorHAnsi" w:cstheme="minorHAnsi"/>
          <w:spacing w:val="-1"/>
          <w:sz w:val="18"/>
          <w:szCs w:val="18"/>
          <w:lang w:val="pl-PL" w:eastAsia="pl-PL"/>
        </w:rPr>
      </w:pPr>
    </w:p>
    <w:p w14:paraId="273E4043" w14:textId="046D5312" w:rsidR="00D539B0" w:rsidRPr="00B2559D" w:rsidRDefault="00D539B0" w:rsidP="001321E1">
      <w:pPr>
        <w:pStyle w:val="Tekstpodstawowywcity"/>
        <w:ind w:left="991" w:firstLine="425"/>
        <w:rPr>
          <w:rFonts w:asciiTheme="minorHAnsi" w:hAnsiTheme="minorHAnsi" w:cstheme="minorHAnsi"/>
          <w:b/>
          <w:bCs/>
          <w:spacing w:val="-1"/>
          <w:sz w:val="18"/>
          <w:szCs w:val="18"/>
          <w:lang w:val="pl-PL" w:eastAsia="pl-PL"/>
        </w:rPr>
      </w:pPr>
      <w:r w:rsidRPr="00B2559D">
        <w:rPr>
          <w:rFonts w:asciiTheme="minorHAnsi" w:hAnsiTheme="minorHAnsi" w:cstheme="minorHAnsi"/>
          <w:b/>
          <w:bCs/>
          <w:spacing w:val="-1"/>
          <w:sz w:val="18"/>
          <w:szCs w:val="18"/>
          <w:lang w:val="pl-PL" w:eastAsia="pl-PL"/>
        </w:rPr>
        <w:t>Cena</w:t>
      </w:r>
      <w:r w:rsidRPr="00B2559D">
        <w:rPr>
          <w:rFonts w:asciiTheme="minorHAnsi" w:hAnsiTheme="minorHAnsi" w:cstheme="minorHAnsi"/>
          <w:b/>
          <w:bCs/>
          <w:spacing w:val="-1"/>
          <w:sz w:val="18"/>
          <w:szCs w:val="18"/>
          <w:lang w:val="pl-PL" w:eastAsia="pl-PL"/>
        </w:rPr>
        <w:tab/>
      </w:r>
      <w:r w:rsidRPr="00B2559D">
        <w:rPr>
          <w:rFonts w:asciiTheme="minorHAnsi" w:hAnsiTheme="minorHAnsi" w:cstheme="minorHAnsi"/>
          <w:b/>
          <w:bCs/>
          <w:spacing w:val="-1"/>
          <w:sz w:val="18"/>
          <w:szCs w:val="18"/>
          <w:lang w:val="pl-PL" w:eastAsia="pl-PL"/>
        </w:rPr>
        <w:tab/>
      </w:r>
      <w:r w:rsidR="0012718D">
        <w:rPr>
          <w:rFonts w:asciiTheme="minorHAnsi" w:hAnsiTheme="minorHAnsi" w:cstheme="minorHAnsi"/>
          <w:b/>
          <w:bCs/>
          <w:spacing w:val="-1"/>
          <w:sz w:val="18"/>
          <w:szCs w:val="18"/>
          <w:lang w:val="pl-PL" w:eastAsia="pl-PL"/>
        </w:rPr>
        <w:tab/>
      </w:r>
      <w:r w:rsidRPr="00B2559D">
        <w:rPr>
          <w:rFonts w:asciiTheme="minorHAnsi" w:hAnsiTheme="minorHAnsi" w:cstheme="minorHAnsi"/>
          <w:b/>
          <w:bCs/>
          <w:spacing w:val="-1"/>
          <w:sz w:val="18"/>
          <w:szCs w:val="18"/>
          <w:lang w:val="pl-PL" w:eastAsia="pl-PL"/>
        </w:rPr>
        <w:t>-</w:t>
      </w:r>
      <w:r w:rsidRPr="00B2559D">
        <w:rPr>
          <w:rFonts w:asciiTheme="minorHAnsi" w:hAnsiTheme="minorHAnsi" w:cstheme="minorHAnsi"/>
          <w:b/>
          <w:bCs/>
          <w:spacing w:val="-1"/>
          <w:sz w:val="18"/>
          <w:szCs w:val="18"/>
          <w:lang w:val="pl-PL" w:eastAsia="pl-PL"/>
        </w:rPr>
        <w:tab/>
      </w:r>
      <w:r w:rsidRPr="00B2559D">
        <w:rPr>
          <w:rFonts w:asciiTheme="minorHAnsi" w:hAnsiTheme="minorHAnsi" w:cstheme="minorHAnsi"/>
          <w:b/>
          <w:bCs/>
          <w:spacing w:val="-1"/>
          <w:sz w:val="18"/>
          <w:szCs w:val="18"/>
          <w:lang w:val="pl-PL" w:eastAsia="pl-PL"/>
        </w:rPr>
        <w:tab/>
        <w:t>60%</w:t>
      </w:r>
    </w:p>
    <w:p w14:paraId="1A340623" w14:textId="70BFAD6E" w:rsidR="00D539B0" w:rsidRPr="00B2559D" w:rsidRDefault="00D539B0" w:rsidP="001321E1">
      <w:pPr>
        <w:pStyle w:val="Tekstpodstawowywcity"/>
        <w:rPr>
          <w:rFonts w:asciiTheme="minorHAnsi" w:hAnsiTheme="minorHAnsi" w:cstheme="minorHAnsi"/>
          <w:b/>
          <w:bCs/>
          <w:spacing w:val="-1"/>
          <w:sz w:val="18"/>
          <w:szCs w:val="18"/>
          <w:lang w:val="pl-PL" w:eastAsia="pl-PL"/>
        </w:rPr>
      </w:pPr>
      <w:r w:rsidRPr="00B2559D">
        <w:rPr>
          <w:rFonts w:asciiTheme="minorHAnsi" w:hAnsiTheme="minorHAnsi" w:cstheme="minorHAnsi"/>
          <w:b/>
          <w:bCs/>
          <w:spacing w:val="-1"/>
          <w:sz w:val="18"/>
          <w:szCs w:val="18"/>
          <w:lang w:val="pl-PL" w:eastAsia="pl-PL"/>
        </w:rPr>
        <w:tab/>
      </w:r>
      <w:r w:rsidR="0012718D">
        <w:rPr>
          <w:rFonts w:asciiTheme="minorHAnsi" w:hAnsiTheme="minorHAnsi" w:cstheme="minorHAnsi"/>
          <w:b/>
          <w:bCs/>
          <w:spacing w:val="-1"/>
          <w:sz w:val="18"/>
          <w:szCs w:val="18"/>
          <w:lang w:val="pl-PL" w:eastAsia="pl-PL"/>
        </w:rPr>
        <w:tab/>
      </w:r>
      <w:r w:rsidRPr="00B2559D">
        <w:rPr>
          <w:rFonts w:asciiTheme="minorHAnsi" w:hAnsiTheme="minorHAnsi" w:cstheme="minorHAnsi"/>
          <w:b/>
          <w:bCs/>
          <w:spacing w:val="-1"/>
          <w:sz w:val="18"/>
          <w:szCs w:val="18"/>
          <w:lang w:val="pl-PL" w:eastAsia="pl-PL"/>
        </w:rPr>
        <w:t>Okres gwarancji</w:t>
      </w:r>
      <w:r w:rsidRPr="00B2559D">
        <w:rPr>
          <w:rFonts w:asciiTheme="minorHAnsi" w:hAnsiTheme="minorHAnsi" w:cstheme="minorHAnsi"/>
          <w:b/>
          <w:bCs/>
          <w:spacing w:val="-1"/>
          <w:sz w:val="18"/>
          <w:szCs w:val="18"/>
          <w:lang w:val="pl-PL" w:eastAsia="pl-PL"/>
        </w:rPr>
        <w:tab/>
      </w:r>
      <w:r w:rsidR="0012718D">
        <w:rPr>
          <w:rFonts w:asciiTheme="minorHAnsi" w:hAnsiTheme="minorHAnsi" w:cstheme="minorHAnsi"/>
          <w:b/>
          <w:bCs/>
          <w:spacing w:val="-1"/>
          <w:sz w:val="18"/>
          <w:szCs w:val="18"/>
          <w:lang w:val="pl-PL" w:eastAsia="pl-PL"/>
        </w:rPr>
        <w:tab/>
      </w:r>
      <w:r w:rsidRPr="00B2559D">
        <w:rPr>
          <w:rFonts w:asciiTheme="minorHAnsi" w:hAnsiTheme="minorHAnsi" w:cstheme="minorHAnsi"/>
          <w:b/>
          <w:bCs/>
          <w:spacing w:val="-1"/>
          <w:sz w:val="18"/>
          <w:szCs w:val="18"/>
          <w:lang w:val="pl-PL" w:eastAsia="pl-PL"/>
        </w:rPr>
        <w:t xml:space="preserve">- </w:t>
      </w:r>
      <w:r w:rsidRPr="00B2559D">
        <w:rPr>
          <w:rFonts w:asciiTheme="minorHAnsi" w:hAnsiTheme="minorHAnsi" w:cstheme="minorHAnsi"/>
          <w:b/>
          <w:bCs/>
          <w:spacing w:val="-1"/>
          <w:sz w:val="18"/>
          <w:szCs w:val="18"/>
          <w:lang w:val="pl-PL" w:eastAsia="pl-PL"/>
        </w:rPr>
        <w:tab/>
      </w:r>
      <w:r w:rsidRPr="00B2559D">
        <w:rPr>
          <w:rFonts w:asciiTheme="minorHAnsi" w:hAnsiTheme="minorHAnsi" w:cstheme="minorHAnsi"/>
          <w:b/>
          <w:bCs/>
          <w:spacing w:val="-1"/>
          <w:sz w:val="18"/>
          <w:szCs w:val="18"/>
          <w:lang w:val="pl-PL" w:eastAsia="pl-PL"/>
        </w:rPr>
        <w:tab/>
        <w:t>40%</w:t>
      </w:r>
    </w:p>
    <w:p w14:paraId="58DC1E3E" w14:textId="77777777" w:rsidR="00D539B0" w:rsidRPr="00B2559D" w:rsidRDefault="00D539B0" w:rsidP="001321E1">
      <w:pPr>
        <w:pStyle w:val="Tekstpodstawowywcity"/>
        <w:rPr>
          <w:rFonts w:asciiTheme="minorHAnsi" w:hAnsiTheme="minorHAnsi" w:cstheme="minorHAnsi"/>
          <w:spacing w:val="-1"/>
          <w:sz w:val="18"/>
          <w:szCs w:val="18"/>
          <w:lang w:val="pl-PL" w:eastAsia="pl-PL"/>
        </w:rPr>
      </w:pPr>
    </w:p>
    <w:p w14:paraId="0F810CD7" w14:textId="2E500DAD"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Zamawiający dokona oceny ofert przyznając punkty w ramach kryterium, przyjmując zasadę, że 1% = 1 punkt.</w:t>
      </w:r>
    </w:p>
    <w:p w14:paraId="64D63F30" w14:textId="3D324681"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 xml:space="preserve">Punkty za kryterium </w:t>
      </w:r>
      <w:r w:rsidRPr="00B2559D">
        <w:rPr>
          <w:rFonts w:asciiTheme="minorHAnsi" w:hAnsiTheme="minorHAnsi" w:cstheme="minorHAnsi"/>
          <w:b/>
          <w:bCs/>
          <w:spacing w:val="-1"/>
          <w:sz w:val="18"/>
          <w:szCs w:val="18"/>
          <w:lang w:val="pl-PL" w:eastAsia="pl-PL"/>
        </w:rPr>
        <w:t>„Cena”</w:t>
      </w:r>
      <w:r w:rsidRPr="00B2559D">
        <w:rPr>
          <w:rFonts w:asciiTheme="minorHAnsi" w:hAnsiTheme="minorHAnsi" w:cstheme="minorHAnsi"/>
          <w:spacing w:val="-1"/>
          <w:sz w:val="18"/>
          <w:szCs w:val="18"/>
          <w:lang w:val="pl-PL" w:eastAsia="pl-PL"/>
        </w:rPr>
        <w:t xml:space="preserve"> zostaną przyznane w skali punktowej do 60 punktów i zostaną obliczone według wzoru:</w:t>
      </w:r>
    </w:p>
    <w:p w14:paraId="0A42FF4A" w14:textId="77777777" w:rsidR="00D539B0" w:rsidRPr="00B2559D" w:rsidRDefault="00D539B0" w:rsidP="001321E1">
      <w:pPr>
        <w:pStyle w:val="Tekstpodstawowywcity"/>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ab/>
      </w:r>
    </w:p>
    <w:p w14:paraId="47486E1C" w14:textId="77777777" w:rsidR="00D539B0" w:rsidRPr="00B2559D" w:rsidRDefault="00D539B0" w:rsidP="001321E1">
      <w:pPr>
        <w:pStyle w:val="Tekstpodstawowywcity"/>
        <w:ind w:left="284" w:firstLine="425"/>
        <w:rPr>
          <w:rFonts w:asciiTheme="minorHAnsi" w:hAnsiTheme="minorHAnsi" w:cstheme="minorHAnsi"/>
          <w:b/>
          <w:bCs/>
          <w:spacing w:val="-1"/>
          <w:sz w:val="18"/>
          <w:szCs w:val="18"/>
          <w:lang w:val="pl-PL" w:eastAsia="pl-PL"/>
        </w:rPr>
      </w:pPr>
      <w:r w:rsidRPr="00B2559D">
        <w:rPr>
          <w:rFonts w:asciiTheme="minorHAnsi" w:hAnsiTheme="minorHAnsi" w:cstheme="minorHAnsi"/>
          <w:b/>
          <w:bCs/>
          <w:spacing w:val="-1"/>
          <w:sz w:val="18"/>
          <w:szCs w:val="18"/>
          <w:lang w:val="pl-PL" w:eastAsia="pl-PL"/>
        </w:rPr>
        <w:t xml:space="preserve">cena oferty najtańszej / cena oferty badanej x 60 = liczba punktów   </w:t>
      </w:r>
    </w:p>
    <w:p w14:paraId="40B4F2CD" w14:textId="77777777" w:rsidR="00D539B0" w:rsidRPr="00B2559D" w:rsidRDefault="00D539B0" w:rsidP="001321E1">
      <w:pPr>
        <w:pStyle w:val="Tekstpodstawowywcity"/>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ab/>
      </w:r>
    </w:p>
    <w:p w14:paraId="78D37903" w14:textId="262AE643" w:rsidR="00D539B0" w:rsidRPr="00B2559D" w:rsidRDefault="00D539B0" w:rsidP="001321E1">
      <w:pPr>
        <w:pStyle w:val="Tekstpodstawowywcity"/>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ab/>
        <w:t>Końcowy wynik powyższego działania zostanie zaokrąglony do dwóch miejsc po przecinku</w:t>
      </w:r>
    </w:p>
    <w:p w14:paraId="63D6606C" w14:textId="77777777" w:rsidR="00D539B0" w:rsidRPr="00B2559D" w:rsidRDefault="00D539B0" w:rsidP="001321E1">
      <w:pPr>
        <w:pStyle w:val="Tekstpodstawowywcity"/>
        <w:rPr>
          <w:rFonts w:asciiTheme="minorHAnsi" w:hAnsiTheme="minorHAnsi" w:cstheme="minorHAnsi"/>
          <w:spacing w:val="-1"/>
          <w:sz w:val="18"/>
          <w:szCs w:val="18"/>
          <w:lang w:val="pl-PL" w:eastAsia="pl-PL"/>
        </w:rPr>
      </w:pPr>
    </w:p>
    <w:p w14:paraId="323E04A6" w14:textId="4CC78D1E"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 xml:space="preserve">Punkty za kryterium </w:t>
      </w:r>
      <w:r w:rsidRPr="00B2559D">
        <w:rPr>
          <w:rFonts w:asciiTheme="minorHAnsi" w:hAnsiTheme="minorHAnsi" w:cstheme="minorHAnsi"/>
          <w:b/>
          <w:bCs/>
          <w:spacing w:val="-1"/>
          <w:sz w:val="18"/>
          <w:szCs w:val="18"/>
          <w:lang w:val="pl-PL" w:eastAsia="pl-PL"/>
        </w:rPr>
        <w:t>„Okres gwarancji”</w:t>
      </w:r>
      <w:r w:rsidRPr="00B2559D">
        <w:rPr>
          <w:rFonts w:asciiTheme="minorHAnsi" w:hAnsiTheme="minorHAnsi" w:cstheme="minorHAnsi"/>
          <w:spacing w:val="-1"/>
          <w:sz w:val="18"/>
          <w:szCs w:val="18"/>
          <w:lang w:val="pl-PL" w:eastAsia="pl-PL"/>
        </w:rPr>
        <w:t xml:space="preserve"> zostaną przyznane w skali punktowej do 40 punktów w następujący sposób:</w:t>
      </w:r>
    </w:p>
    <w:p w14:paraId="10451FFC" w14:textId="3F1FAA32" w:rsidR="00D539B0" w:rsidRPr="00B2559D" w:rsidRDefault="00D539B0" w:rsidP="001321E1">
      <w:pPr>
        <w:pStyle w:val="Tekstpodstawowywcity"/>
        <w:numPr>
          <w:ilvl w:val="0"/>
          <w:numId w:val="42"/>
        </w:numPr>
        <w:rPr>
          <w:rFonts w:asciiTheme="minorHAnsi" w:hAnsiTheme="minorHAnsi" w:cstheme="minorHAnsi"/>
          <w:b/>
          <w:bCs/>
          <w:spacing w:val="-1"/>
          <w:sz w:val="18"/>
          <w:szCs w:val="18"/>
          <w:lang w:val="pl-PL" w:eastAsia="pl-PL"/>
        </w:rPr>
      </w:pPr>
      <w:r w:rsidRPr="00B2559D">
        <w:rPr>
          <w:rFonts w:asciiTheme="minorHAnsi" w:hAnsiTheme="minorHAnsi" w:cstheme="minorHAnsi"/>
          <w:b/>
          <w:bCs/>
          <w:spacing w:val="-1"/>
          <w:sz w:val="18"/>
          <w:szCs w:val="18"/>
          <w:lang w:val="pl-PL" w:eastAsia="pl-PL"/>
        </w:rPr>
        <w:t>udzielenie gwarancji na okres 36 miesięcy (okres minimalny)</w:t>
      </w:r>
      <w:r w:rsidRPr="00B2559D">
        <w:rPr>
          <w:rFonts w:asciiTheme="minorHAnsi" w:hAnsiTheme="minorHAnsi" w:cstheme="minorHAnsi"/>
          <w:b/>
          <w:bCs/>
          <w:spacing w:val="-1"/>
          <w:sz w:val="18"/>
          <w:szCs w:val="18"/>
          <w:lang w:val="pl-PL" w:eastAsia="pl-PL"/>
        </w:rPr>
        <w:tab/>
        <w:t>–   0 pkt.</w:t>
      </w:r>
    </w:p>
    <w:p w14:paraId="46E8CB8E" w14:textId="7E11FA35" w:rsidR="00D539B0" w:rsidRPr="00B2559D" w:rsidRDefault="00D539B0" w:rsidP="001321E1">
      <w:pPr>
        <w:pStyle w:val="Tekstpodstawowywcity"/>
        <w:numPr>
          <w:ilvl w:val="0"/>
          <w:numId w:val="42"/>
        </w:numPr>
        <w:rPr>
          <w:rFonts w:asciiTheme="minorHAnsi" w:hAnsiTheme="minorHAnsi" w:cstheme="minorHAnsi"/>
          <w:b/>
          <w:bCs/>
          <w:spacing w:val="-1"/>
          <w:sz w:val="18"/>
          <w:szCs w:val="18"/>
          <w:lang w:val="pl-PL" w:eastAsia="pl-PL"/>
        </w:rPr>
      </w:pPr>
      <w:r w:rsidRPr="00B2559D">
        <w:rPr>
          <w:rFonts w:asciiTheme="minorHAnsi" w:hAnsiTheme="minorHAnsi" w:cstheme="minorHAnsi"/>
          <w:b/>
          <w:bCs/>
          <w:spacing w:val="-1"/>
          <w:sz w:val="18"/>
          <w:szCs w:val="18"/>
          <w:lang w:val="pl-PL" w:eastAsia="pl-PL"/>
        </w:rPr>
        <w:t>udzielenie gwarancji na okres 48 miesięcy</w:t>
      </w:r>
      <w:r w:rsidRPr="00B2559D">
        <w:rPr>
          <w:rFonts w:asciiTheme="minorHAnsi" w:hAnsiTheme="minorHAnsi" w:cstheme="minorHAnsi"/>
          <w:b/>
          <w:bCs/>
          <w:spacing w:val="-1"/>
          <w:sz w:val="18"/>
          <w:szCs w:val="18"/>
          <w:lang w:val="pl-PL" w:eastAsia="pl-PL"/>
        </w:rPr>
        <w:tab/>
      </w:r>
      <w:r w:rsidRPr="00B2559D">
        <w:rPr>
          <w:rFonts w:asciiTheme="minorHAnsi" w:hAnsiTheme="minorHAnsi" w:cstheme="minorHAnsi"/>
          <w:b/>
          <w:bCs/>
          <w:spacing w:val="-1"/>
          <w:sz w:val="18"/>
          <w:szCs w:val="18"/>
          <w:lang w:val="pl-PL" w:eastAsia="pl-PL"/>
        </w:rPr>
        <w:tab/>
      </w:r>
      <w:r w:rsidRPr="00B2559D">
        <w:rPr>
          <w:rFonts w:asciiTheme="minorHAnsi" w:hAnsiTheme="minorHAnsi" w:cstheme="minorHAnsi"/>
          <w:b/>
          <w:bCs/>
          <w:spacing w:val="-1"/>
          <w:sz w:val="18"/>
          <w:szCs w:val="18"/>
          <w:lang w:val="pl-PL" w:eastAsia="pl-PL"/>
        </w:rPr>
        <w:tab/>
        <w:t>– 20 pkt.</w:t>
      </w:r>
    </w:p>
    <w:p w14:paraId="6BD5EB96" w14:textId="2FF14F87" w:rsidR="00D539B0" w:rsidRPr="00B2559D" w:rsidRDefault="00D539B0" w:rsidP="001321E1">
      <w:pPr>
        <w:pStyle w:val="Tekstpodstawowywcity"/>
        <w:numPr>
          <w:ilvl w:val="0"/>
          <w:numId w:val="42"/>
        </w:numPr>
        <w:rPr>
          <w:rFonts w:asciiTheme="minorHAnsi" w:hAnsiTheme="minorHAnsi" w:cstheme="minorHAnsi"/>
          <w:b/>
          <w:bCs/>
          <w:spacing w:val="-1"/>
          <w:sz w:val="18"/>
          <w:szCs w:val="18"/>
          <w:lang w:val="pl-PL" w:eastAsia="pl-PL"/>
        </w:rPr>
      </w:pPr>
      <w:r w:rsidRPr="00B2559D">
        <w:rPr>
          <w:rFonts w:asciiTheme="minorHAnsi" w:hAnsiTheme="minorHAnsi" w:cstheme="minorHAnsi"/>
          <w:b/>
          <w:bCs/>
          <w:spacing w:val="-1"/>
          <w:sz w:val="18"/>
          <w:szCs w:val="18"/>
          <w:lang w:val="pl-PL" w:eastAsia="pl-PL"/>
        </w:rPr>
        <w:t>udzielenie gwarancji na okres 60 miesięcy (okres maksymalny)</w:t>
      </w:r>
      <w:r w:rsidRPr="00B2559D">
        <w:rPr>
          <w:rFonts w:asciiTheme="minorHAnsi" w:hAnsiTheme="minorHAnsi" w:cstheme="minorHAnsi"/>
          <w:b/>
          <w:bCs/>
          <w:spacing w:val="-1"/>
          <w:sz w:val="18"/>
          <w:szCs w:val="18"/>
          <w:lang w:val="pl-PL" w:eastAsia="pl-PL"/>
        </w:rPr>
        <w:tab/>
        <w:t>– 40 pkt.</w:t>
      </w:r>
    </w:p>
    <w:p w14:paraId="08BBD401" w14:textId="77777777" w:rsidR="00D539B0" w:rsidRPr="00B2559D" w:rsidRDefault="00D539B0" w:rsidP="001321E1">
      <w:pPr>
        <w:pStyle w:val="Tekstpodstawowywcity"/>
        <w:rPr>
          <w:rFonts w:asciiTheme="minorHAnsi" w:hAnsiTheme="minorHAnsi" w:cstheme="minorHAnsi"/>
          <w:spacing w:val="-1"/>
          <w:sz w:val="18"/>
          <w:szCs w:val="18"/>
          <w:lang w:val="pl-PL" w:eastAsia="pl-PL"/>
        </w:rPr>
      </w:pPr>
    </w:p>
    <w:p w14:paraId="28C0DD3E" w14:textId="77777777" w:rsidR="00D539B0" w:rsidRPr="00B2559D" w:rsidRDefault="00D539B0" w:rsidP="001321E1">
      <w:pPr>
        <w:pStyle w:val="Tekstpodstawowywcity"/>
        <w:ind w:left="1068"/>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Wykonawca może zaoferować w ofercie okres gwarancji równy lub dłuższy niż 36 miesięcy. W przypadku podania okresu gwarancji krótszego niż 36 miesięcy lub niepodania w ofercie okresu gwarancji oferta Wykonawcy zostanie odrzucona na podstawie art. 226 ust. 1 pkt. 5 ustawy, jako oferta, której treść jest niezgodna z warunkami zamówienia.</w:t>
      </w:r>
    </w:p>
    <w:p w14:paraId="09F453D1" w14:textId="6E001943"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 xml:space="preserve">Liczby punktów, o których mowa w pkt. </w:t>
      </w:r>
      <w:r w:rsidR="004360F3" w:rsidRPr="00B2559D">
        <w:rPr>
          <w:rFonts w:asciiTheme="minorHAnsi" w:hAnsiTheme="minorHAnsi" w:cstheme="minorHAnsi"/>
          <w:spacing w:val="-1"/>
          <w:sz w:val="18"/>
          <w:szCs w:val="18"/>
          <w:lang w:val="pl-PL" w:eastAsia="pl-PL"/>
        </w:rPr>
        <w:t>5-6</w:t>
      </w:r>
      <w:r w:rsidRPr="00B2559D">
        <w:rPr>
          <w:rFonts w:asciiTheme="minorHAnsi" w:hAnsiTheme="minorHAnsi" w:cstheme="minorHAnsi"/>
          <w:spacing w:val="-1"/>
          <w:sz w:val="18"/>
          <w:szCs w:val="18"/>
          <w:lang w:val="pl-PL" w:eastAsia="pl-PL"/>
        </w:rPr>
        <w:t xml:space="preserve">, po zsumowaniu stanowić będą końcową ocenę oferty. </w:t>
      </w:r>
    </w:p>
    <w:p w14:paraId="18643147" w14:textId="615C1208"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 xml:space="preserve">Za najkorzystniejszą zostanie uznana oferta z największą liczbą punktów, tj. przedstawiająca najkorzystniejszy bilans kryteriów oceny ofert, o których mowa w pkt. </w:t>
      </w:r>
      <w:r w:rsidR="004360F3" w:rsidRPr="00B2559D">
        <w:rPr>
          <w:rFonts w:asciiTheme="minorHAnsi" w:hAnsiTheme="minorHAnsi" w:cstheme="minorHAnsi"/>
          <w:spacing w:val="-1"/>
          <w:sz w:val="18"/>
          <w:szCs w:val="18"/>
          <w:lang w:val="pl-PL" w:eastAsia="pl-PL"/>
        </w:rPr>
        <w:t>3</w:t>
      </w:r>
      <w:r w:rsidRPr="00B2559D">
        <w:rPr>
          <w:rFonts w:asciiTheme="minorHAnsi" w:hAnsiTheme="minorHAnsi" w:cstheme="minorHAnsi"/>
          <w:spacing w:val="-1"/>
          <w:sz w:val="18"/>
          <w:szCs w:val="18"/>
          <w:lang w:val="pl-PL" w:eastAsia="pl-PL"/>
        </w:rPr>
        <w:t>.</w:t>
      </w:r>
    </w:p>
    <w:p w14:paraId="16F46102" w14:textId="736640AF"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383A51A9" w14:textId="6E32CC7F"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Jeżeli oferty otrzymały taką samą ocenę w kryterium o najwyższej wadze, zamawiający wybiera ofertę z najniższą ceną.</w:t>
      </w:r>
    </w:p>
    <w:p w14:paraId="305B8242" w14:textId="01E8C717"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lastRenderedPageBreak/>
        <w:t xml:space="preserve">Jeżeli nie można dokonać wyboru oferty w sposób, o którym mowa w pkt. </w:t>
      </w:r>
      <w:r w:rsidR="004360F3" w:rsidRPr="00B2559D">
        <w:rPr>
          <w:rFonts w:asciiTheme="minorHAnsi" w:hAnsiTheme="minorHAnsi" w:cstheme="minorHAnsi"/>
          <w:spacing w:val="-1"/>
          <w:sz w:val="18"/>
          <w:szCs w:val="18"/>
          <w:lang w:val="pl-PL" w:eastAsia="pl-PL"/>
        </w:rPr>
        <w:t>10</w:t>
      </w:r>
      <w:r w:rsidRPr="00B2559D">
        <w:rPr>
          <w:rFonts w:asciiTheme="minorHAnsi" w:hAnsiTheme="minorHAnsi" w:cstheme="minorHAnsi"/>
          <w:spacing w:val="-1"/>
          <w:sz w:val="18"/>
          <w:szCs w:val="18"/>
          <w:lang w:val="pl-PL" w:eastAsia="pl-PL"/>
        </w:rPr>
        <w:t xml:space="preserve">, zamawiający wzywa wykonawców, którzy złożyli te oferty, do złożenia w terminie określonym przez zamawiającego ofert dodatkowych zawierających nową cenę. </w:t>
      </w:r>
    </w:p>
    <w:p w14:paraId="41A0EADA" w14:textId="65B84704"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 xml:space="preserve">Ocenie będą podlegać wyłącznie oferty niepodlegające odrzuceniu. </w:t>
      </w:r>
    </w:p>
    <w:p w14:paraId="555E94F8" w14:textId="018CA781" w:rsidR="00D539B0"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141E20C9" w14:textId="30358E40" w:rsidR="000B4DEB" w:rsidRPr="00B2559D" w:rsidRDefault="00D539B0" w:rsidP="001321E1">
      <w:pPr>
        <w:pStyle w:val="Tekstpodstawowywcity"/>
        <w:numPr>
          <w:ilvl w:val="0"/>
          <w:numId w:val="18"/>
        </w:numPr>
        <w:rPr>
          <w:rFonts w:asciiTheme="minorHAnsi" w:hAnsiTheme="minorHAnsi" w:cstheme="minorHAnsi"/>
          <w:spacing w:val="-1"/>
          <w:sz w:val="18"/>
          <w:szCs w:val="18"/>
          <w:lang w:val="pl-PL" w:eastAsia="pl-PL"/>
        </w:rPr>
      </w:pPr>
      <w:r w:rsidRPr="00B2559D">
        <w:rPr>
          <w:rFonts w:asciiTheme="minorHAnsi" w:hAnsiTheme="minorHAnsi" w:cstheme="minorHAnsi"/>
          <w:spacing w:val="-1"/>
          <w:sz w:val="18"/>
          <w:szCs w:val="18"/>
          <w:lang w:val="pl-PL" w:eastAsia="pl-PL"/>
        </w:rPr>
        <w:t>Zamawiający wybierze najkorzystniejszą ofertę w terminie związania ofertą określonym w SWZ.</w:t>
      </w:r>
    </w:p>
    <w:p w14:paraId="28000634" w14:textId="77777777" w:rsidR="0010064A" w:rsidRDefault="0010064A" w:rsidP="001321E1">
      <w:pPr>
        <w:pStyle w:val="Tekstpodstawowywcity"/>
        <w:ind w:left="1069"/>
        <w:rPr>
          <w:rFonts w:asciiTheme="minorHAnsi" w:hAnsiTheme="minorHAnsi" w:cstheme="minorHAnsi"/>
          <w:spacing w:val="-1"/>
          <w:sz w:val="18"/>
          <w:szCs w:val="18"/>
          <w:lang w:val="pl-PL" w:eastAsia="pl-PL"/>
        </w:rPr>
      </w:pPr>
    </w:p>
    <w:p w14:paraId="7DDF92E8" w14:textId="77777777" w:rsidR="00B2559D" w:rsidRPr="00B2559D" w:rsidRDefault="00B2559D" w:rsidP="001321E1">
      <w:pPr>
        <w:pStyle w:val="Tekstpodstawowywcity"/>
        <w:ind w:left="1069"/>
        <w:rPr>
          <w:rFonts w:asciiTheme="minorHAnsi" w:hAnsiTheme="minorHAnsi" w:cstheme="minorHAnsi"/>
          <w:spacing w:val="-1"/>
          <w:sz w:val="18"/>
          <w:szCs w:val="18"/>
          <w:lang w:val="pl-PL" w:eastAsia="pl-PL"/>
        </w:rPr>
      </w:pPr>
    </w:p>
    <w:tbl>
      <w:tblPr>
        <w:tblW w:w="9233" w:type="dxa"/>
        <w:tblInd w:w="93" w:type="dxa"/>
        <w:tblLayout w:type="fixed"/>
        <w:tblLook w:val="0000" w:firstRow="0" w:lastRow="0" w:firstColumn="0" w:lastColumn="0" w:noHBand="0" w:noVBand="0"/>
      </w:tblPr>
      <w:tblGrid>
        <w:gridCol w:w="9233"/>
      </w:tblGrid>
      <w:tr w:rsidR="000B4DEB" w:rsidRPr="00B2559D" w14:paraId="5A39C262" w14:textId="77777777">
        <w:tc>
          <w:tcPr>
            <w:tcW w:w="9233" w:type="dxa"/>
            <w:tcBorders>
              <w:top w:val="single" w:sz="4" w:space="0" w:color="000000"/>
              <w:left w:val="single" w:sz="4" w:space="0" w:color="000000"/>
              <w:bottom w:val="single" w:sz="4" w:space="0" w:color="000000"/>
              <w:right w:val="single" w:sz="4" w:space="0" w:color="000000"/>
            </w:tcBorders>
            <w:shd w:val="clear" w:color="auto" w:fill="CCCCCC"/>
          </w:tcPr>
          <w:p w14:paraId="62DC7351" w14:textId="77777777" w:rsidR="000B4DEB" w:rsidRPr="00B2559D" w:rsidRDefault="0027681A" w:rsidP="001321E1">
            <w:pPr>
              <w:widowControl w:val="0"/>
              <w:spacing w:after="120" w:line="240" w:lineRule="atLeast"/>
              <w:ind w:right="-36"/>
              <w:rPr>
                <w:rFonts w:asciiTheme="minorHAnsi" w:hAnsiTheme="minorHAnsi" w:cstheme="minorHAnsi"/>
                <w:b/>
                <w:bCs/>
                <w:sz w:val="18"/>
                <w:szCs w:val="18"/>
              </w:rPr>
            </w:pP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XII</w:t>
            </w:r>
          </w:p>
          <w:p w14:paraId="3E40E263" w14:textId="77777777" w:rsidR="000B4DEB" w:rsidRPr="00B2559D" w:rsidRDefault="0027681A" w:rsidP="001321E1">
            <w:pPr>
              <w:widowControl w:val="0"/>
              <w:spacing w:after="120" w:line="240" w:lineRule="atLeast"/>
              <w:ind w:right="-36"/>
              <w:rPr>
                <w:rFonts w:asciiTheme="minorHAnsi" w:hAnsiTheme="minorHAnsi" w:cstheme="minorHAnsi"/>
                <w:sz w:val="18"/>
                <w:szCs w:val="18"/>
              </w:rPr>
            </w:pPr>
            <w:r w:rsidRPr="00B2559D">
              <w:rPr>
                <w:rFonts w:asciiTheme="minorHAnsi" w:hAnsiTheme="minorHAnsi" w:cstheme="minorHAnsi"/>
                <w:b/>
                <w:bCs/>
                <w:spacing w:val="1"/>
                <w:sz w:val="18"/>
                <w:szCs w:val="18"/>
              </w:rPr>
              <w:t>PROJEKTOWANE POSTANOWIENIA UMOWY</w:t>
            </w:r>
          </w:p>
        </w:tc>
      </w:tr>
    </w:tbl>
    <w:p w14:paraId="74E3224F" w14:textId="77777777" w:rsidR="000B4DEB" w:rsidRPr="00B2559D" w:rsidRDefault="000B4DEB" w:rsidP="001321E1">
      <w:pPr>
        <w:widowControl w:val="0"/>
        <w:spacing w:after="120" w:line="240" w:lineRule="atLeast"/>
        <w:rPr>
          <w:rFonts w:asciiTheme="minorHAnsi" w:hAnsiTheme="minorHAnsi" w:cstheme="minorHAnsi"/>
          <w:color w:val="000000"/>
          <w:sz w:val="18"/>
          <w:szCs w:val="18"/>
        </w:rPr>
      </w:pPr>
    </w:p>
    <w:p w14:paraId="48A82271" w14:textId="1FE3346C" w:rsidR="000B4DEB" w:rsidRPr="00B2559D" w:rsidRDefault="0027681A" w:rsidP="001321E1">
      <w:pPr>
        <w:pStyle w:val="Akapitzlist"/>
        <w:widowControl w:val="0"/>
        <w:numPr>
          <w:ilvl w:val="0"/>
          <w:numId w:val="19"/>
        </w:numPr>
        <w:spacing w:after="120"/>
        <w:ind w:right="-36"/>
        <w:rPr>
          <w:rFonts w:asciiTheme="minorHAnsi" w:hAnsiTheme="minorHAnsi" w:cstheme="minorHAnsi"/>
          <w:sz w:val="18"/>
          <w:szCs w:val="18"/>
        </w:rPr>
      </w:pPr>
      <w:r w:rsidRPr="00B2559D">
        <w:rPr>
          <w:rFonts w:asciiTheme="minorHAnsi" w:hAnsiTheme="minorHAnsi" w:cstheme="minorHAnsi"/>
          <w:spacing w:val="-1"/>
          <w:sz w:val="18"/>
          <w:szCs w:val="18"/>
        </w:rPr>
        <w:t xml:space="preserve">Projektowane postanowienia umowy stanowią </w:t>
      </w:r>
      <w:r w:rsidRPr="00B2559D">
        <w:rPr>
          <w:rFonts w:asciiTheme="minorHAnsi" w:hAnsiTheme="minorHAnsi" w:cstheme="minorHAnsi"/>
          <w:b/>
          <w:bCs/>
          <w:spacing w:val="-1"/>
          <w:sz w:val="18"/>
          <w:szCs w:val="18"/>
        </w:rPr>
        <w:t xml:space="preserve">Załącznik nr </w:t>
      </w:r>
      <w:r w:rsidR="00D12EC1" w:rsidRPr="00B2559D">
        <w:rPr>
          <w:rFonts w:asciiTheme="minorHAnsi" w:hAnsiTheme="minorHAnsi" w:cstheme="minorHAnsi"/>
          <w:b/>
          <w:bCs/>
          <w:spacing w:val="-1"/>
          <w:sz w:val="18"/>
          <w:szCs w:val="18"/>
        </w:rPr>
        <w:t>5</w:t>
      </w:r>
      <w:r w:rsidR="0004048C" w:rsidRPr="00B2559D">
        <w:rPr>
          <w:rFonts w:asciiTheme="minorHAnsi" w:hAnsiTheme="minorHAnsi" w:cstheme="minorHAnsi"/>
          <w:b/>
          <w:bCs/>
          <w:spacing w:val="-1"/>
          <w:sz w:val="18"/>
          <w:szCs w:val="18"/>
        </w:rPr>
        <w:t xml:space="preserve"> </w:t>
      </w:r>
      <w:r w:rsidRPr="00B2559D">
        <w:rPr>
          <w:rFonts w:asciiTheme="minorHAnsi" w:hAnsiTheme="minorHAnsi" w:cstheme="minorHAnsi"/>
          <w:b/>
          <w:bCs/>
          <w:spacing w:val="-1"/>
          <w:sz w:val="18"/>
          <w:szCs w:val="18"/>
        </w:rPr>
        <w:t xml:space="preserve">do SWZ. </w:t>
      </w:r>
    </w:p>
    <w:p w14:paraId="753E18B2" w14:textId="77777777" w:rsidR="000B4DEB" w:rsidRPr="00B2559D" w:rsidRDefault="0027681A" w:rsidP="001321E1">
      <w:pPr>
        <w:pStyle w:val="Akapitzlist"/>
        <w:widowControl w:val="0"/>
        <w:numPr>
          <w:ilvl w:val="0"/>
          <w:numId w:val="19"/>
        </w:numPr>
        <w:spacing w:after="120"/>
        <w:ind w:right="-36"/>
        <w:rPr>
          <w:rFonts w:asciiTheme="minorHAnsi" w:hAnsiTheme="minorHAnsi" w:cstheme="minorHAnsi"/>
          <w:sz w:val="18"/>
          <w:szCs w:val="18"/>
        </w:rPr>
      </w:pPr>
      <w:r w:rsidRPr="00B2559D">
        <w:rPr>
          <w:rFonts w:asciiTheme="minorHAnsi" w:hAnsiTheme="minorHAnsi" w:cstheme="minorHAnsi"/>
          <w:spacing w:val="-1"/>
          <w:sz w:val="18"/>
          <w:szCs w:val="18"/>
        </w:rPr>
        <w:t>Złożenie oferty jest jednoznaczne z akceptacją przez wykonawcę projektowanych postanowień umowy.</w:t>
      </w:r>
    </w:p>
    <w:p w14:paraId="6A466816" w14:textId="77777777" w:rsidR="000B4DEB" w:rsidRPr="00B2559D" w:rsidRDefault="000B4DEB" w:rsidP="001321E1">
      <w:pPr>
        <w:widowControl w:val="0"/>
        <w:spacing w:after="120" w:line="240" w:lineRule="atLeast"/>
        <w:rPr>
          <w:rFonts w:asciiTheme="minorHAnsi" w:hAnsiTheme="minorHAnsi" w:cstheme="minorHAnsi"/>
          <w:bCs/>
          <w:spacing w:val="-1"/>
          <w:sz w:val="18"/>
          <w:szCs w:val="18"/>
        </w:rPr>
      </w:pPr>
    </w:p>
    <w:tbl>
      <w:tblPr>
        <w:tblW w:w="9233" w:type="dxa"/>
        <w:tblInd w:w="93" w:type="dxa"/>
        <w:tblLayout w:type="fixed"/>
        <w:tblLook w:val="0000" w:firstRow="0" w:lastRow="0" w:firstColumn="0" w:lastColumn="0" w:noHBand="0" w:noVBand="0"/>
      </w:tblPr>
      <w:tblGrid>
        <w:gridCol w:w="9233"/>
      </w:tblGrid>
      <w:tr w:rsidR="000B4DEB" w:rsidRPr="00B2559D" w14:paraId="34BEC737" w14:textId="77777777">
        <w:tc>
          <w:tcPr>
            <w:tcW w:w="9233" w:type="dxa"/>
            <w:tcBorders>
              <w:top w:val="single" w:sz="4" w:space="0" w:color="000000"/>
              <w:left w:val="single" w:sz="4" w:space="0" w:color="000000"/>
              <w:bottom w:val="single" w:sz="4" w:space="0" w:color="000000"/>
              <w:right w:val="single" w:sz="4" w:space="0" w:color="000000"/>
            </w:tcBorders>
            <w:shd w:val="clear" w:color="auto" w:fill="CCCCCC"/>
          </w:tcPr>
          <w:p w14:paraId="5D0D2E38" w14:textId="174D5623" w:rsidR="000B4DEB" w:rsidRPr="00B2559D" w:rsidRDefault="0027681A" w:rsidP="001321E1">
            <w:pPr>
              <w:widowControl w:val="0"/>
              <w:spacing w:after="120" w:line="240" w:lineRule="atLeast"/>
              <w:ind w:right="-36"/>
              <w:rPr>
                <w:rFonts w:asciiTheme="minorHAnsi" w:hAnsiTheme="minorHAnsi" w:cstheme="minorHAnsi"/>
                <w:sz w:val="18"/>
                <w:szCs w:val="18"/>
              </w:rPr>
            </w:pP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XIII</w:t>
            </w:r>
          </w:p>
          <w:p w14:paraId="5DB2F06F" w14:textId="58CD40F0" w:rsidR="000B4DEB" w:rsidRPr="00B2559D" w:rsidRDefault="0027681A" w:rsidP="001321E1">
            <w:pPr>
              <w:widowControl w:val="0"/>
              <w:spacing w:after="120" w:line="240" w:lineRule="atLeast"/>
              <w:ind w:right="30"/>
              <w:rPr>
                <w:rFonts w:asciiTheme="minorHAnsi" w:hAnsiTheme="minorHAnsi" w:cstheme="minorHAnsi"/>
                <w:sz w:val="18"/>
                <w:szCs w:val="18"/>
              </w:rPr>
            </w:pPr>
            <w:r w:rsidRPr="00B2559D">
              <w:rPr>
                <w:rFonts w:asciiTheme="minorHAnsi" w:hAnsiTheme="minorHAnsi" w:cstheme="minorHAnsi"/>
                <w:b/>
                <w:bCs/>
                <w:spacing w:val="1"/>
                <w:sz w:val="18"/>
                <w:szCs w:val="18"/>
              </w:rPr>
              <w:t>WYMAGANIA DOTYCZĄCE ZABEZPIECZENIA NALEŻYTEGO WYKONANIA UMOWY</w:t>
            </w:r>
          </w:p>
        </w:tc>
      </w:tr>
    </w:tbl>
    <w:p w14:paraId="15ED4A3F" w14:textId="77777777" w:rsidR="000B4DEB" w:rsidRPr="00B2559D" w:rsidRDefault="000B4DEB" w:rsidP="001321E1">
      <w:pPr>
        <w:widowControl w:val="0"/>
        <w:tabs>
          <w:tab w:val="left" w:pos="820"/>
        </w:tabs>
        <w:spacing w:after="120" w:line="240" w:lineRule="atLeast"/>
        <w:ind w:right="81"/>
        <w:rPr>
          <w:rFonts w:asciiTheme="minorHAnsi" w:hAnsiTheme="minorHAnsi" w:cstheme="minorHAnsi"/>
          <w:sz w:val="18"/>
          <w:szCs w:val="18"/>
        </w:rPr>
      </w:pPr>
    </w:p>
    <w:p w14:paraId="4B460E61" w14:textId="3A9B34D5" w:rsidR="000B4DEB" w:rsidRPr="00B2559D" w:rsidRDefault="0027681A" w:rsidP="001321E1">
      <w:pPr>
        <w:pStyle w:val="Akapitzlist"/>
        <w:widowControl w:val="0"/>
        <w:numPr>
          <w:ilvl w:val="0"/>
          <w:numId w:val="20"/>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Wykonawca przed zawarciem umowy zobowiązany jest do wniesienia zabezpieczenia należytego wykonania umowy w wysokości stanowiącej</w:t>
      </w:r>
      <w:r w:rsidR="00BF46D2" w:rsidRPr="00B2559D">
        <w:rPr>
          <w:rFonts w:asciiTheme="minorHAnsi" w:hAnsiTheme="minorHAnsi" w:cstheme="minorHAnsi"/>
          <w:spacing w:val="-1"/>
          <w:sz w:val="18"/>
          <w:szCs w:val="18"/>
        </w:rPr>
        <w:t xml:space="preserve"> </w:t>
      </w:r>
      <w:r w:rsidR="00A712C6" w:rsidRPr="00B2559D">
        <w:rPr>
          <w:rFonts w:asciiTheme="minorHAnsi" w:hAnsiTheme="minorHAnsi" w:cstheme="minorHAnsi"/>
          <w:b/>
          <w:spacing w:val="-1"/>
          <w:sz w:val="18"/>
          <w:szCs w:val="18"/>
        </w:rPr>
        <w:t>5</w:t>
      </w:r>
      <w:r w:rsidR="00BF46D2" w:rsidRPr="00B2559D">
        <w:rPr>
          <w:rFonts w:asciiTheme="minorHAnsi" w:hAnsiTheme="minorHAnsi" w:cstheme="minorHAnsi"/>
          <w:b/>
          <w:spacing w:val="-1"/>
          <w:sz w:val="18"/>
          <w:szCs w:val="18"/>
        </w:rPr>
        <w:t xml:space="preserve">% </w:t>
      </w:r>
      <w:r w:rsidR="00F60795" w:rsidRPr="00B2559D">
        <w:rPr>
          <w:rFonts w:asciiTheme="minorHAnsi" w:hAnsiTheme="minorHAnsi" w:cstheme="minorHAnsi"/>
          <w:b/>
          <w:spacing w:val="-1"/>
          <w:sz w:val="18"/>
          <w:szCs w:val="18"/>
        </w:rPr>
        <w:t>c</w:t>
      </w:r>
      <w:r w:rsidRPr="00B2559D">
        <w:rPr>
          <w:rFonts w:asciiTheme="minorHAnsi" w:hAnsiTheme="minorHAnsi" w:cstheme="minorHAnsi"/>
          <w:b/>
          <w:spacing w:val="-1"/>
          <w:sz w:val="18"/>
          <w:szCs w:val="18"/>
        </w:rPr>
        <w:t>eny</w:t>
      </w:r>
      <w:r w:rsidRPr="00B2559D">
        <w:rPr>
          <w:rFonts w:asciiTheme="minorHAnsi" w:hAnsiTheme="minorHAnsi" w:cstheme="minorHAnsi"/>
          <w:spacing w:val="-1"/>
          <w:sz w:val="18"/>
          <w:szCs w:val="18"/>
        </w:rPr>
        <w:t xml:space="preserve"> całkowitej podanej w ofercie.</w:t>
      </w:r>
    </w:p>
    <w:p w14:paraId="59A2819E" w14:textId="77777777" w:rsidR="000B4DEB" w:rsidRPr="00B2559D" w:rsidRDefault="0027681A" w:rsidP="001321E1">
      <w:pPr>
        <w:pStyle w:val="Akapitzlist"/>
        <w:widowControl w:val="0"/>
        <w:numPr>
          <w:ilvl w:val="0"/>
          <w:numId w:val="20"/>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Zabezpieczenie może być wnoszone według wyboru Wykonawcy w formach określonych w art. 450 ust. 1 – </w:t>
      </w:r>
      <w:proofErr w:type="spellStart"/>
      <w:r w:rsidRPr="00B2559D">
        <w:rPr>
          <w:rFonts w:asciiTheme="minorHAnsi" w:hAnsiTheme="minorHAnsi" w:cstheme="minorHAnsi"/>
          <w:spacing w:val="-1"/>
          <w:sz w:val="18"/>
          <w:szCs w:val="18"/>
        </w:rPr>
        <w:t>Pzp</w:t>
      </w:r>
      <w:proofErr w:type="spellEnd"/>
      <w:r w:rsidRPr="00B2559D">
        <w:rPr>
          <w:rFonts w:asciiTheme="minorHAnsi" w:hAnsiTheme="minorHAnsi" w:cstheme="minorHAnsi"/>
          <w:spacing w:val="-1"/>
          <w:sz w:val="18"/>
          <w:szCs w:val="18"/>
        </w:rPr>
        <w:t>. Wybrany Wykonawca zobowiązany jest wnieść zabezpieczenie należytego wykonania umowy najpóźniej przed zawarciem umowy. Zabezpieczenie należytego wykonania umowy winno zostać wniesione w PLN.</w:t>
      </w:r>
    </w:p>
    <w:p w14:paraId="4A537732" w14:textId="6F9548BB" w:rsidR="000B4DEB" w:rsidRPr="00B2559D" w:rsidRDefault="0027681A" w:rsidP="001321E1">
      <w:pPr>
        <w:pStyle w:val="Akapitzlist"/>
        <w:widowControl w:val="0"/>
        <w:numPr>
          <w:ilvl w:val="0"/>
          <w:numId w:val="20"/>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Warunki i termin zwrotu zabezpieczenia należytego wykonania umowy określone zostały we projektowanych postanowieniach umow</w:t>
      </w:r>
      <w:r w:rsidR="007F6526" w:rsidRPr="00B2559D">
        <w:rPr>
          <w:rFonts w:asciiTheme="minorHAnsi" w:hAnsiTheme="minorHAnsi" w:cstheme="minorHAnsi"/>
          <w:spacing w:val="-1"/>
          <w:sz w:val="18"/>
          <w:szCs w:val="18"/>
        </w:rPr>
        <w:t>y</w:t>
      </w:r>
      <w:r w:rsidRPr="00B2559D">
        <w:rPr>
          <w:rFonts w:asciiTheme="minorHAnsi" w:hAnsiTheme="minorHAnsi" w:cstheme="minorHAnsi"/>
          <w:spacing w:val="-1"/>
          <w:sz w:val="18"/>
          <w:szCs w:val="18"/>
        </w:rPr>
        <w:t>.</w:t>
      </w:r>
    </w:p>
    <w:p w14:paraId="7F10891C" w14:textId="77777777" w:rsidR="000B4DEB" w:rsidRPr="00B2559D" w:rsidRDefault="0027681A" w:rsidP="001321E1">
      <w:pPr>
        <w:pStyle w:val="Akapitzlist"/>
        <w:widowControl w:val="0"/>
        <w:numPr>
          <w:ilvl w:val="0"/>
          <w:numId w:val="20"/>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868F01B" w14:textId="77777777" w:rsidR="000B4DEB" w:rsidRPr="00B2559D" w:rsidRDefault="0027681A" w:rsidP="001321E1">
      <w:pPr>
        <w:pStyle w:val="Akapitzlist"/>
        <w:widowControl w:val="0"/>
        <w:numPr>
          <w:ilvl w:val="0"/>
          <w:numId w:val="20"/>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 xml:space="preserve">W przypadku wniesienia zabezpieczenia należytego wykonania umowy w formie innej niż pieniężna – warunki poręczeń i gwarancji wymagają przed zawarciem umowy akceptacji Zamawiającego. </w:t>
      </w:r>
    </w:p>
    <w:p w14:paraId="0B81B178" w14:textId="77777777" w:rsidR="00217F76" w:rsidRPr="00B2559D" w:rsidRDefault="0027681A" w:rsidP="001321E1">
      <w:pPr>
        <w:pStyle w:val="Akapitzlist"/>
        <w:widowControl w:val="0"/>
        <w:numPr>
          <w:ilvl w:val="0"/>
          <w:numId w:val="20"/>
        </w:numPr>
        <w:spacing w:after="120"/>
        <w:ind w:right="-36"/>
        <w:rPr>
          <w:rFonts w:asciiTheme="minorHAnsi" w:hAnsiTheme="minorHAnsi" w:cstheme="minorHAnsi"/>
          <w:spacing w:val="-1"/>
          <w:sz w:val="18"/>
          <w:szCs w:val="18"/>
        </w:rPr>
      </w:pPr>
      <w:r w:rsidRPr="00B2559D">
        <w:rPr>
          <w:rFonts w:asciiTheme="minorHAnsi" w:hAnsiTheme="minorHAnsi" w:cstheme="minorHAnsi"/>
          <w:spacing w:val="-1"/>
          <w:sz w:val="18"/>
          <w:szCs w:val="18"/>
        </w:rPr>
        <w:t>Zabezpieczenie wnoszone przez Wykonawcę w inne formie niż pieniężna, powinno mieć charakter bezwarunkowy, być nieodwołalne, a wynikające z niego świadczenie pieniężne powinno być płatne na pierwsze pisemne żądanie zapłaty beneficjenta (Zamawiającego) i wykonalne na terytorium Rzeczypospolitej Polskiej; w szczególności treść dokumentu zabezpieczenia nie może zawierać postanowień:</w:t>
      </w:r>
    </w:p>
    <w:p w14:paraId="45CC0B59" w14:textId="77777777" w:rsidR="00217F76" w:rsidRPr="00B2559D" w:rsidRDefault="0027681A" w:rsidP="001321E1">
      <w:pPr>
        <w:pStyle w:val="Akapitzlist"/>
        <w:widowControl w:val="0"/>
        <w:numPr>
          <w:ilvl w:val="1"/>
          <w:numId w:val="20"/>
        </w:numPr>
        <w:spacing w:after="120"/>
        <w:ind w:left="1560" w:right="-36" w:hanging="426"/>
        <w:rPr>
          <w:rFonts w:asciiTheme="minorHAnsi" w:hAnsiTheme="minorHAnsi" w:cstheme="minorHAnsi"/>
          <w:spacing w:val="-1"/>
          <w:sz w:val="18"/>
          <w:szCs w:val="18"/>
        </w:rPr>
      </w:pPr>
      <w:r w:rsidRPr="00B2559D">
        <w:rPr>
          <w:rFonts w:asciiTheme="minorHAnsi" w:hAnsiTheme="minorHAnsi" w:cstheme="minorHAnsi"/>
          <w:sz w:val="18"/>
          <w:szCs w:val="18"/>
        </w:rPr>
        <w:t>Warunkujących wykonanie świadczenia pieniężnego przez gwaranta od:</w:t>
      </w:r>
    </w:p>
    <w:p w14:paraId="723F8096" w14:textId="21835120" w:rsidR="000B4DEB" w:rsidRPr="00B2559D" w:rsidRDefault="0027681A" w:rsidP="001321E1">
      <w:pPr>
        <w:pStyle w:val="Akapitzlist"/>
        <w:widowControl w:val="0"/>
        <w:numPr>
          <w:ilvl w:val="2"/>
          <w:numId w:val="20"/>
        </w:numPr>
        <w:spacing w:after="120"/>
        <w:ind w:left="2127" w:right="-36" w:hanging="567"/>
        <w:rPr>
          <w:rFonts w:asciiTheme="minorHAnsi" w:hAnsiTheme="minorHAnsi" w:cstheme="minorHAnsi"/>
          <w:spacing w:val="-1"/>
          <w:sz w:val="18"/>
          <w:szCs w:val="18"/>
        </w:rPr>
      </w:pPr>
      <w:r w:rsidRPr="00B2559D">
        <w:rPr>
          <w:rFonts w:asciiTheme="minorHAnsi" w:hAnsiTheme="minorHAnsi" w:cstheme="minorHAnsi"/>
          <w:sz w:val="18"/>
          <w:szCs w:val="18"/>
        </w:rPr>
        <w:t>Uwierzytelnienia w jakiejkolwiek formie przez osobę trzecią pisemnego żądania zapłaty beneficjenta (Zamawiającego);</w:t>
      </w:r>
    </w:p>
    <w:p w14:paraId="0934E9B0" w14:textId="77777777" w:rsidR="000B4DEB" w:rsidRPr="00B2559D" w:rsidRDefault="0027681A" w:rsidP="001321E1">
      <w:pPr>
        <w:pStyle w:val="Akapitzlist"/>
        <w:widowControl w:val="0"/>
        <w:numPr>
          <w:ilvl w:val="2"/>
          <w:numId w:val="20"/>
        </w:numPr>
        <w:spacing w:after="120"/>
        <w:ind w:left="2127" w:right="-36" w:hanging="567"/>
        <w:rPr>
          <w:rFonts w:asciiTheme="minorHAnsi" w:hAnsiTheme="minorHAnsi" w:cstheme="minorHAnsi"/>
          <w:sz w:val="18"/>
          <w:szCs w:val="18"/>
        </w:rPr>
      </w:pPr>
      <w:r w:rsidRPr="00B2559D">
        <w:rPr>
          <w:rFonts w:asciiTheme="minorHAnsi" w:hAnsiTheme="minorHAnsi" w:cstheme="minorHAnsi"/>
          <w:sz w:val="18"/>
          <w:szCs w:val="18"/>
        </w:rPr>
        <w:t>Wezwania zleceniodawcy (Wykonawcy) przez beneficjenta (Zamawiającego) do dobrowolnego wykonania lub należytego wykonania zobowiązania;</w:t>
      </w:r>
    </w:p>
    <w:p w14:paraId="4DF5CDB1" w14:textId="77777777" w:rsidR="000B4DEB" w:rsidRPr="00B2559D" w:rsidRDefault="0027681A" w:rsidP="001321E1">
      <w:pPr>
        <w:pStyle w:val="Akapitzlist"/>
        <w:widowControl w:val="0"/>
        <w:numPr>
          <w:ilvl w:val="2"/>
          <w:numId w:val="20"/>
        </w:numPr>
        <w:spacing w:after="120"/>
        <w:ind w:left="2127" w:right="-36" w:hanging="567"/>
        <w:rPr>
          <w:rFonts w:asciiTheme="minorHAnsi" w:hAnsiTheme="minorHAnsi" w:cstheme="minorHAnsi"/>
          <w:sz w:val="18"/>
          <w:szCs w:val="18"/>
        </w:rPr>
      </w:pPr>
      <w:r w:rsidRPr="00B2559D">
        <w:rPr>
          <w:rFonts w:asciiTheme="minorHAnsi" w:hAnsiTheme="minorHAnsi" w:cstheme="minorHAnsi"/>
          <w:sz w:val="18"/>
          <w:szCs w:val="18"/>
        </w:rPr>
        <w:t>Udowodnienia lub udokumentowania w jakikolwiek sposób przez beneficjenta (Zamawiającego) okoliczności niewykonania lub nienależytego wykonania zobowiązania przez zleceniodawcę (Wykonawcę);</w:t>
      </w:r>
    </w:p>
    <w:p w14:paraId="69E0E773" w14:textId="77777777" w:rsidR="000B4DEB" w:rsidRPr="00B2559D" w:rsidRDefault="0027681A" w:rsidP="001321E1">
      <w:pPr>
        <w:pStyle w:val="Akapitzlist"/>
        <w:widowControl w:val="0"/>
        <w:numPr>
          <w:ilvl w:val="2"/>
          <w:numId w:val="20"/>
        </w:numPr>
        <w:spacing w:after="120"/>
        <w:ind w:left="2127" w:right="-36" w:hanging="567"/>
        <w:rPr>
          <w:rFonts w:asciiTheme="minorHAnsi" w:hAnsiTheme="minorHAnsi" w:cstheme="minorHAnsi"/>
          <w:sz w:val="18"/>
          <w:szCs w:val="18"/>
        </w:rPr>
      </w:pPr>
      <w:r w:rsidRPr="00B2559D">
        <w:rPr>
          <w:rFonts w:asciiTheme="minorHAnsi" w:hAnsiTheme="minorHAnsi" w:cstheme="minorHAnsi"/>
          <w:sz w:val="18"/>
          <w:szCs w:val="18"/>
        </w:rPr>
        <w:t>Uzgadniania z gwarantem jakichkolwiek zmian w umowie pomiędzy beneficjentem (Zamawiającym) a zleceniodawcą (Wykonawcą),</w:t>
      </w:r>
    </w:p>
    <w:p w14:paraId="741C130C" w14:textId="77777777" w:rsidR="000B4DEB" w:rsidRPr="00B2559D" w:rsidRDefault="0027681A" w:rsidP="001321E1">
      <w:pPr>
        <w:pStyle w:val="Akapitzlist"/>
        <w:widowControl w:val="0"/>
        <w:numPr>
          <w:ilvl w:val="2"/>
          <w:numId w:val="20"/>
        </w:numPr>
        <w:spacing w:after="120"/>
        <w:ind w:left="2127" w:right="-36" w:hanging="567"/>
        <w:rPr>
          <w:rFonts w:asciiTheme="minorHAnsi" w:hAnsiTheme="minorHAnsi" w:cstheme="minorHAnsi"/>
          <w:sz w:val="18"/>
          <w:szCs w:val="18"/>
        </w:rPr>
      </w:pPr>
      <w:r w:rsidRPr="00B2559D">
        <w:rPr>
          <w:rFonts w:asciiTheme="minorHAnsi" w:hAnsiTheme="minorHAnsi" w:cstheme="minorHAnsi"/>
          <w:sz w:val="18"/>
          <w:szCs w:val="18"/>
        </w:rPr>
        <w:t>Przedstawienia oryginału gwarancji wraz z żądaniem zapłaty beneficjenta (Zamawiającego);</w:t>
      </w:r>
    </w:p>
    <w:p w14:paraId="74139F41" w14:textId="77777777" w:rsidR="000B4DEB" w:rsidRPr="00B2559D" w:rsidRDefault="0027681A" w:rsidP="001321E1">
      <w:pPr>
        <w:pStyle w:val="Akapitzlist"/>
        <w:widowControl w:val="0"/>
        <w:numPr>
          <w:ilvl w:val="1"/>
          <w:numId w:val="20"/>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 xml:space="preserve">Określających termin wygaśnięcia gwarancji przed terminem ustania stosunku zobowiązaniowego, który </w:t>
      </w:r>
      <w:r w:rsidRPr="00B2559D">
        <w:rPr>
          <w:rFonts w:asciiTheme="minorHAnsi" w:hAnsiTheme="minorHAnsi" w:cstheme="minorHAnsi"/>
          <w:sz w:val="18"/>
          <w:szCs w:val="18"/>
        </w:rPr>
        <w:lastRenderedPageBreak/>
        <w:t>zabezpiecza z zastrzeżeniem zapisów art. 453 ust. 7 ustawy PZP;</w:t>
      </w:r>
    </w:p>
    <w:p w14:paraId="2FD17008" w14:textId="77777777" w:rsidR="000B4DEB" w:rsidRPr="00B2559D" w:rsidRDefault="0027681A" w:rsidP="001321E1">
      <w:pPr>
        <w:pStyle w:val="Akapitzlist"/>
        <w:widowControl w:val="0"/>
        <w:numPr>
          <w:ilvl w:val="1"/>
          <w:numId w:val="20"/>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 xml:space="preserve">Wprowadzających klauzulę </w:t>
      </w:r>
      <w:proofErr w:type="spellStart"/>
      <w:r w:rsidRPr="00B2559D">
        <w:rPr>
          <w:rFonts w:asciiTheme="minorHAnsi" w:hAnsiTheme="minorHAnsi" w:cstheme="minorHAnsi"/>
          <w:sz w:val="18"/>
          <w:szCs w:val="18"/>
        </w:rPr>
        <w:t>prorogacyjną</w:t>
      </w:r>
      <w:proofErr w:type="spellEnd"/>
      <w:r w:rsidRPr="00B2559D">
        <w:rPr>
          <w:rFonts w:asciiTheme="minorHAnsi" w:hAnsiTheme="minorHAnsi" w:cstheme="minorHAnsi"/>
          <w:sz w:val="18"/>
          <w:szCs w:val="18"/>
        </w:rPr>
        <w:t>, chyba że jako sąd właściwy do rozstrzygania sporów pomiędzy stronami wskazano sąd właściwy miejscowo dla beneficjenta (Zamawiającego).</w:t>
      </w:r>
    </w:p>
    <w:p w14:paraId="10C3C0A5" w14:textId="7CFD80D1" w:rsidR="000B4DEB" w:rsidRPr="00B2559D" w:rsidRDefault="0027681A" w:rsidP="001321E1">
      <w:pPr>
        <w:pStyle w:val="Akapitzlist"/>
        <w:widowControl w:val="0"/>
        <w:numPr>
          <w:ilvl w:val="0"/>
          <w:numId w:val="20"/>
        </w:numPr>
        <w:spacing w:after="120"/>
        <w:ind w:right="-36"/>
        <w:rPr>
          <w:rFonts w:asciiTheme="minorHAnsi" w:hAnsiTheme="minorHAnsi" w:cstheme="minorHAnsi"/>
          <w:sz w:val="18"/>
          <w:szCs w:val="18"/>
        </w:rPr>
      </w:pPr>
      <w:r w:rsidRPr="00B2559D">
        <w:rPr>
          <w:rFonts w:asciiTheme="minorHAnsi" w:hAnsiTheme="minorHAnsi" w:cstheme="minorHAnsi"/>
          <w:spacing w:val="-1"/>
          <w:sz w:val="18"/>
          <w:szCs w:val="18"/>
        </w:rPr>
        <w:t>Wykonawcy</w:t>
      </w:r>
      <w:r w:rsidRPr="00B2559D">
        <w:rPr>
          <w:rFonts w:asciiTheme="minorHAnsi" w:hAnsiTheme="minorHAnsi" w:cstheme="minorHAnsi"/>
          <w:sz w:val="18"/>
          <w:szCs w:val="18"/>
        </w:rPr>
        <w:t xml:space="preserve">, którzy wspólnie składają ofertę w postępowaniu o udzielenie zamówienia ponoszą solidarną odpowiedzialność za wykonanie umowy i wniesienie zabezpieczenia należytego wykonania umowy (art. 445 ustawy </w:t>
      </w:r>
      <w:proofErr w:type="spellStart"/>
      <w:r w:rsidRPr="00B2559D">
        <w:rPr>
          <w:rFonts w:asciiTheme="minorHAnsi" w:hAnsiTheme="minorHAnsi" w:cstheme="minorHAnsi"/>
          <w:sz w:val="18"/>
          <w:szCs w:val="18"/>
        </w:rPr>
        <w:t>Pzp</w:t>
      </w:r>
      <w:proofErr w:type="spellEnd"/>
      <w:r w:rsidRPr="00B2559D">
        <w:rPr>
          <w:rFonts w:asciiTheme="minorHAnsi" w:hAnsiTheme="minorHAnsi" w:cstheme="minorHAnsi"/>
          <w:sz w:val="18"/>
          <w:szCs w:val="18"/>
        </w:rPr>
        <w:t>).</w:t>
      </w:r>
    </w:p>
    <w:p w14:paraId="2443D6C7" w14:textId="3A61933E" w:rsidR="00D178EA" w:rsidRPr="00B2559D" w:rsidRDefault="00D178EA" w:rsidP="001321E1">
      <w:pPr>
        <w:pStyle w:val="Akapitzlist"/>
        <w:widowControl w:val="0"/>
        <w:numPr>
          <w:ilvl w:val="0"/>
          <w:numId w:val="20"/>
        </w:numPr>
        <w:spacing w:after="120"/>
        <w:ind w:right="-36"/>
        <w:rPr>
          <w:rFonts w:asciiTheme="minorHAnsi" w:hAnsiTheme="minorHAnsi" w:cstheme="minorHAnsi"/>
          <w:sz w:val="18"/>
          <w:szCs w:val="18"/>
        </w:rPr>
      </w:pPr>
      <w:r w:rsidRPr="00B2559D">
        <w:rPr>
          <w:rFonts w:asciiTheme="minorHAnsi" w:hAnsiTheme="minorHAnsi" w:cstheme="minorHAnsi"/>
          <w:sz w:val="18"/>
          <w:szCs w:val="18"/>
        </w:rPr>
        <w:t xml:space="preserve">Zwrot </w:t>
      </w:r>
      <w:r w:rsidRPr="00B2559D">
        <w:rPr>
          <w:rFonts w:asciiTheme="minorHAnsi" w:hAnsiTheme="minorHAnsi" w:cstheme="minorHAnsi"/>
          <w:spacing w:val="-1"/>
          <w:sz w:val="18"/>
          <w:szCs w:val="18"/>
        </w:rPr>
        <w:t>zabezpieczenia</w:t>
      </w:r>
      <w:r w:rsidRPr="00B2559D">
        <w:rPr>
          <w:rFonts w:asciiTheme="minorHAnsi" w:hAnsiTheme="minorHAnsi" w:cstheme="minorHAnsi"/>
          <w:sz w:val="18"/>
          <w:szCs w:val="18"/>
        </w:rPr>
        <w:t>:</w:t>
      </w:r>
    </w:p>
    <w:p w14:paraId="75AB4426" w14:textId="442CEE42" w:rsidR="000B4DEB" w:rsidRPr="00B2559D" w:rsidRDefault="0027681A" w:rsidP="001321E1">
      <w:pPr>
        <w:pStyle w:val="Akapitzlist"/>
        <w:widowControl w:val="0"/>
        <w:numPr>
          <w:ilvl w:val="1"/>
          <w:numId w:val="20"/>
        </w:numPr>
        <w:spacing w:after="120"/>
        <w:ind w:left="1560" w:right="-36" w:hanging="426"/>
        <w:rPr>
          <w:rFonts w:asciiTheme="minorHAnsi" w:hAnsiTheme="minorHAnsi" w:cstheme="minorHAnsi"/>
          <w:sz w:val="18"/>
          <w:szCs w:val="18"/>
        </w:rPr>
      </w:pPr>
      <w:r w:rsidRPr="00B2559D">
        <w:rPr>
          <w:rFonts w:asciiTheme="minorHAnsi" w:hAnsiTheme="minorHAnsi" w:cstheme="minorHAnsi"/>
          <w:sz w:val="18"/>
          <w:szCs w:val="18"/>
        </w:rPr>
        <w:t>Zamawiający</w:t>
      </w:r>
      <w:r w:rsidRPr="00B2559D">
        <w:rPr>
          <w:rFonts w:asciiTheme="minorHAnsi" w:hAnsiTheme="minorHAnsi" w:cstheme="minorHAnsi"/>
          <w:sz w:val="18"/>
          <w:szCs w:val="18"/>
          <w:lang w:val="x-none"/>
        </w:rPr>
        <w:t xml:space="preserve"> zwróci </w:t>
      </w:r>
      <w:r w:rsidR="00797921" w:rsidRPr="00B2559D">
        <w:rPr>
          <w:rFonts w:asciiTheme="minorHAnsi" w:hAnsiTheme="minorHAnsi" w:cstheme="minorHAnsi"/>
          <w:sz w:val="18"/>
          <w:szCs w:val="18"/>
        </w:rPr>
        <w:t>7</w:t>
      </w:r>
      <w:r w:rsidRPr="00B2559D">
        <w:rPr>
          <w:rFonts w:asciiTheme="minorHAnsi" w:hAnsiTheme="minorHAnsi" w:cstheme="minorHAnsi"/>
          <w:sz w:val="18"/>
          <w:szCs w:val="18"/>
          <w:lang w:val="x-none"/>
        </w:rPr>
        <w:t xml:space="preserve">0 % kwoty zabezpieczenia w terminie 30 dni od dnia wykonania zamówienia i uznania przez </w:t>
      </w:r>
      <w:r w:rsidR="002C6D98" w:rsidRPr="00B2559D">
        <w:rPr>
          <w:rFonts w:asciiTheme="minorHAnsi" w:hAnsiTheme="minorHAnsi" w:cstheme="minorHAnsi"/>
          <w:sz w:val="18"/>
          <w:szCs w:val="18"/>
        </w:rPr>
        <w:t>Z</w:t>
      </w:r>
      <w:proofErr w:type="spellStart"/>
      <w:r w:rsidR="002C6D98" w:rsidRPr="00B2559D">
        <w:rPr>
          <w:rFonts w:asciiTheme="minorHAnsi" w:hAnsiTheme="minorHAnsi" w:cstheme="minorHAnsi"/>
          <w:sz w:val="18"/>
          <w:szCs w:val="18"/>
          <w:lang w:val="x-none"/>
        </w:rPr>
        <w:t>amawiającego</w:t>
      </w:r>
      <w:proofErr w:type="spellEnd"/>
      <w:r w:rsidRPr="00B2559D">
        <w:rPr>
          <w:rFonts w:asciiTheme="minorHAnsi" w:hAnsiTheme="minorHAnsi" w:cstheme="minorHAnsi"/>
          <w:sz w:val="18"/>
          <w:szCs w:val="18"/>
          <w:lang w:val="x-none"/>
        </w:rPr>
        <w:t xml:space="preserve"> za należycie wykonane, tj. końcowego </w:t>
      </w:r>
      <w:r w:rsidRPr="00B2559D">
        <w:rPr>
          <w:rFonts w:asciiTheme="minorHAnsi" w:hAnsiTheme="minorHAnsi" w:cstheme="minorHAnsi"/>
          <w:sz w:val="18"/>
          <w:szCs w:val="18"/>
        </w:rPr>
        <w:t>bezusterkowego odbioru przedmiotu niniejszej umowy.</w:t>
      </w:r>
      <w:r w:rsidR="00797921" w:rsidRPr="00B2559D">
        <w:rPr>
          <w:rFonts w:asciiTheme="minorHAnsi" w:hAnsiTheme="minorHAnsi" w:cstheme="minorHAnsi"/>
          <w:sz w:val="18"/>
          <w:szCs w:val="18"/>
        </w:rPr>
        <w:t xml:space="preserve"> Pozostałe 30 % kwoty zabezpieczenia </w:t>
      </w:r>
      <w:r w:rsidR="0051470F" w:rsidRPr="00B2559D">
        <w:rPr>
          <w:rFonts w:asciiTheme="minorHAnsi" w:hAnsiTheme="minorHAnsi" w:cstheme="minorHAnsi"/>
          <w:sz w:val="18"/>
          <w:szCs w:val="18"/>
        </w:rPr>
        <w:t>zostanie zwrócone</w:t>
      </w:r>
      <w:r w:rsidR="007F6526" w:rsidRPr="00B2559D">
        <w:rPr>
          <w:rFonts w:asciiTheme="minorHAnsi" w:hAnsiTheme="minorHAnsi" w:cstheme="minorHAnsi"/>
          <w:sz w:val="18"/>
          <w:szCs w:val="18"/>
        </w:rPr>
        <w:t xml:space="preserve"> nie później niż w 15 dni</w:t>
      </w:r>
      <w:r w:rsidR="0051470F" w:rsidRPr="00B2559D">
        <w:rPr>
          <w:rFonts w:asciiTheme="minorHAnsi" w:hAnsiTheme="minorHAnsi" w:cstheme="minorHAnsi"/>
          <w:sz w:val="18"/>
          <w:szCs w:val="18"/>
        </w:rPr>
        <w:t xml:space="preserve"> po upływie gwarancji. </w:t>
      </w:r>
    </w:p>
    <w:tbl>
      <w:tblPr>
        <w:tblW w:w="9243" w:type="dxa"/>
        <w:tblInd w:w="-24" w:type="dxa"/>
        <w:tblLayout w:type="fixed"/>
        <w:tblLook w:val="04A0" w:firstRow="1" w:lastRow="0" w:firstColumn="1" w:lastColumn="0" w:noHBand="0" w:noVBand="1"/>
      </w:tblPr>
      <w:tblGrid>
        <w:gridCol w:w="9243"/>
      </w:tblGrid>
      <w:tr w:rsidR="000B4DEB" w:rsidRPr="00B2559D" w14:paraId="1EC58CF7" w14:textId="77777777">
        <w:tc>
          <w:tcPr>
            <w:tcW w:w="9243" w:type="dxa"/>
            <w:tcBorders>
              <w:top w:val="single" w:sz="4" w:space="0" w:color="000000"/>
              <w:left w:val="single" w:sz="4" w:space="0" w:color="000000"/>
              <w:bottom w:val="single" w:sz="4" w:space="0" w:color="000000"/>
              <w:right w:val="single" w:sz="4" w:space="0" w:color="000000"/>
            </w:tcBorders>
            <w:shd w:val="clear" w:color="auto" w:fill="CCCCCC"/>
          </w:tcPr>
          <w:p w14:paraId="46626DE0" w14:textId="77777777" w:rsidR="000B4DEB" w:rsidRPr="00B2559D" w:rsidRDefault="0027681A" w:rsidP="001321E1">
            <w:pPr>
              <w:widowControl w:val="0"/>
              <w:spacing w:after="120" w:line="240" w:lineRule="atLeast"/>
              <w:ind w:right="-36"/>
              <w:rPr>
                <w:rFonts w:asciiTheme="minorHAnsi" w:hAnsiTheme="minorHAnsi" w:cstheme="minorHAnsi"/>
                <w:sz w:val="18"/>
                <w:szCs w:val="18"/>
              </w:rPr>
            </w:pPr>
            <w:r w:rsidRPr="00B2559D">
              <w:rPr>
                <w:rFonts w:asciiTheme="minorHAnsi" w:hAnsiTheme="minorHAnsi" w:cstheme="minorHAnsi"/>
                <w:b/>
                <w:bCs/>
                <w:spacing w:val="-1"/>
                <w:sz w:val="18"/>
                <w:szCs w:val="18"/>
              </w:rPr>
              <w:t>R</w:t>
            </w:r>
            <w:r w:rsidRPr="00B2559D">
              <w:rPr>
                <w:rFonts w:asciiTheme="minorHAnsi" w:hAnsiTheme="minorHAnsi" w:cstheme="minorHAnsi"/>
                <w:b/>
                <w:bCs/>
                <w:sz w:val="18"/>
                <w:szCs w:val="18"/>
              </w:rPr>
              <w:t>o</w:t>
            </w:r>
            <w:r w:rsidRPr="00B2559D">
              <w:rPr>
                <w:rFonts w:asciiTheme="minorHAnsi" w:hAnsiTheme="minorHAnsi" w:cstheme="minorHAnsi"/>
                <w:b/>
                <w:bCs/>
                <w:spacing w:val="1"/>
                <w:sz w:val="18"/>
                <w:szCs w:val="18"/>
              </w:rPr>
              <w:t>z</w:t>
            </w:r>
            <w:r w:rsidRPr="00B2559D">
              <w:rPr>
                <w:rFonts w:asciiTheme="minorHAnsi" w:hAnsiTheme="minorHAnsi" w:cstheme="minorHAnsi"/>
                <w:b/>
                <w:bCs/>
                <w:sz w:val="18"/>
                <w:szCs w:val="18"/>
              </w:rPr>
              <w:t>dz</w:t>
            </w:r>
            <w:r w:rsidRPr="00B2559D">
              <w:rPr>
                <w:rFonts w:asciiTheme="minorHAnsi" w:hAnsiTheme="minorHAnsi" w:cstheme="minorHAnsi"/>
                <w:b/>
                <w:bCs/>
                <w:spacing w:val="1"/>
                <w:sz w:val="18"/>
                <w:szCs w:val="18"/>
              </w:rPr>
              <w:t>i</w:t>
            </w:r>
            <w:r w:rsidRPr="00B2559D">
              <w:rPr>
                <w:rFonts w:asciiTheme="minorHAnsi" w:hAnsiTheme="minorHAnsi" w:cstheme="minorHAnsi"/>
                <w:b/>
                <w:bCs/>
                <w:spacing w:val="-1"/>
                <w:sz w:val="18"/>
                <w:szCs w:val="18"/>
              </w:rPr>
              <w:t>a</w:t>
            </w:r>
            <w:r w:rsidRPr="00B2559D">
              <w:rPr>
                <w:rFonts w:asciiTheme="minorHAnsi" w:hAnsiTheme="minorHAnsi" w:cstheme="minorHAnsi"/>
                <w:b/>
                <w:bCs/>
                <w:sz w:val="18"/>
                <w:szCs w:val="18"/>
              </w:rPr>
              <w:t>ł XIV</w:t>
            </w:r>
          </w:p>
          <w:p w14:paraId="491DFED2" w14:textId="77777777" w:rsidR="000B4DEB" w:rsidRPr="00B2559D" w:rsidRDefault="0027681A" w:rsidP="001321E1">
            <w:pPr>
              <w:widowControl w:val="0"/>
              <w:spacing w:after="120" w:line="240" w:lineRule="atLeast"/>
              <w:ind w:right="30"/>
              <w:rPr>
                <w:rFonts w:asciiTheme="minorHAnsi" w:hAnsiTheme="minorHAnsi" w:cstheme="minorHAnsi"/>
                <w:b/>
                <w:bCs/>
                <w:spacing w:val="1"/>
                <w:sz w:val="18"/>
                <w:szCs w:val="18"/>
              </w:rPr>
            </w:pPr>
            <w:r w:rsidRPr="00B2559D">
              <w:rPr>
                <w:rFonts w:asciiTheme="minorHAnsi" w:hAnsiTheme="minorHAnsi" w:cstheme="minorHAnsi"/>
                <w:b/>
                <w:bCs/>
                <w:spacing w:val="1"/>
                <w:sz w:val="18"/>
                <w:szCs w:val="18"/>
              </w:rPr>
              <w:t>FORMALNOŚCI PO WYBORZE OFERTY W CELU ZAWARCIA UMOWY</w:t>
            </w:r>
          </w:p>
        </w:tc>
      </w:tr>
    </w:tbl>
    <w:p w14:paraId="1BBDAEEF" w14:textId="77777777" w:rsidR="000B4DEB" w:rsidRPr="00B2559D" w:rsidRDefault="000B4DEB" w:rsidP="001321E1">
      <w:pPr>
        <w:widowControl w:val="0"/>
        <w:spacing w:after="120" w:line="240" w:lineRule="atLeast"/>
        <w:rPr>
          <w:rFonts w:asciiTheme="minorHAnsi" w:hAnsiTheme="minorHAnsi" w:cstheme="minorHAnsi"/>
          <w:color w:val="000000"/>
          <w:sz w:val="18"/>
          <w:szCs w:val="18"/>
        </w:rPr>
      </w:pPr>
    </w:p>
    <w:p w14:paraId="56ECBA13" w14:textId="77777777" w:rsidR="000B4DEB" w:rsidRPr="00B2559D" w:rsidRDefault="0027681A" w:rsidP="001321E1">
      <w:pPr>
        <w:pStyle w:val="Akapitzlist"/>
        <w:widowControl w:val="0"/>
        <w:numPr>
          <w:ilvl w:val="0"/>
          <w:numId w:val="21"/>
        </w:numPr>
        <w:spacing w:after="120"/>
        <w:ind w:right="-36"/>
        <w:rPr>
          <w:rFonts w:asciiTheme="minorHAnsi" w:hAnsiTheme="minorHAnsi" w:cstheme="minorHAnsi"/>
          <w:b/>
          <w:sz w:val="18"/>
          <w:szCs w:val="18"/>
        </w:rPr>
      </w:pPr>
      <w:r w:rsidRPr="00B2559D">
        <w:rPr>
          <w:rFonts w:asciiTheme="minorHAnsi" w:hAnsiTheme="minorHAnsi" w:cstheme="minorHAnsi"/>
          <w:b/>
          <w:sz w:val="18"/>
          <w:szCs w:val="18"/>
        </w:rPr>
        <w:t>INFORMACJA O WYBORZE OFERTY</w:t>
      </w:r>
    </w:p>
    <w:p w14:paraId="52AB4E08" w14:textId="77777777" w:rsidR="000B4DEB" w:rsidRPr="00B2559D" w:rsidRDefault="0027681A" w:rsidP="001321E1">
      <w:pPr>
        <w:widowControl w:val="0"/>
        <w:tabs>
          <w:tab w:val="left" w:pos="8647"/>
        </w:tabs>
        <w:spacing w:after="120" w:line="240" w:lineRule="atLeast"/>
        <w:ind w:right="-36"/>
        <w:rPr>
          <w:rFonts w:asciiTheme="minorHAnsi" w:hAnsiTheme="minorHAnsi" w:cstheme="minorHAnsi"/>
          <w:sz w:val="18"/>
          <w:szCs w:val="18"/>
        </w:rPr>
      </w:pPr>
      <w:r w:rsidRPr="00B2559D">
        <w:rPr>
          <w:rFonts w:asciiTheme="minorHAnsi" w:hAnsiTheme="minorHAnsi" w:cstheme="minorHAnsi"/>
          <w:color w:val="000000"/>
          <w:sz w:val="18"/>
          <w:szCs w:val="18"/>
        </w:rPr>
        <w:t>In</w:t>
      </w:r>
      <w:r w:rsidRPr="00B2559D">
        <w:rPr>
          <w:rFonts w:asciiTheme="minorHAnsi" w:hAnsiTheme="minorHAnsi" w:cstheme="minorHAnsi"/>
          <w:color w:val="000000"/>
          <w:spacing w:val="1"/>
          <w:sz w:val="18"/>
          <w:szCs w:val="18"/>
        </w:rPr>
        <w:t>f</w:t>
      </w:r>
      <w:r w:rsidRPr="00B2559D">
        <w:rPr>
          <w:rFonts w:asciiTheme="minorHAnsi" w:hAnsiTheme="minorHAnsi" w:cstheme="minorHAnsi"/>
          <w:color w:val="000000"/>
          <w:sz w:val="18"/>
          <w:szCs w:val="18"/>
        </w:rPr>
        <w:t>orma</w:t>
      </w:r>
      <w:r w:rsidRPr="00B2559D">
        <w:rPr>
          <w:rFonts w:asciiTheme="minorHAnsi" w:hAnsiTheme="minorHAnsi" w:cstheme="minorHAnsi"/>
          <w:color w:val="000000"/>
          <w:spacing w:val="-1"/>
          <w:sz w:val="18"/>
          <w:szCs w:val="18"/>
        </w:rPr>
        <w:t>c</w:t>
      </w:r>
      <w:r w:rsidRPr="00B2559D">
        <w:rPr>
          <w:rFonts w:asciiTheme="minorHAnsi" w:hAnsiTheme="minorHAnsi" w:cstheme="minorHAnsi"/>
          <w:color w:val="000000"/>
          <w:sz w:val="18"/>
          <w:szCs w:val="18"/>
        </w:rPr>
        <w:t xml:space="preserve">ja o </w:t>
      </w:r>
      <w:r w:rsidRPr="00B2559D">
        <w:rPr>
          <w:rFonts w:asciiTheme="minorHAnsi" w:hAnsiTheme="minorHAnsi" w:cstheme="minorHAnsi"/>
          <w:color w:val="000000"/>
          <w:spacing w:val="-1"/>
          <w:sz w:val="18"/>
          <w:szCs w:val="18"/>
        </w:rPr>
        <w:t>w</w:t>
      </w:r>
      <w:r w:rsidRPr="00B2559D">
        <w:rPr>
          <w:rFonts w:asciiTheme="minorHAnsi" w:hAnsiTheme="minorHAnsi" w:cstheme="minorHAnsi"/>
          <w:color w:val="000000"/>
          <w:sz w:val="18"/>
          <w:szCs w:val="18"/>
        </w:rPr>
        <w:t>yb</w:t>
      </w:r>
      <w:r w:rsidRPr="00B2559D">
        <w:rPr>
          <w:rFonts w:asciiTheme="minorHAnsi" w:hAnsiTheme="minorHAnsi" w:cstheme="minorHAnsi"/>
          <w:color w:val="000000"/>
          <w:spacing w:val="1"/>
          <w:sz w:val="18"/>
          <w:szCs w:val="18"/>
        </w:rPr>
        <w:t>o</w:t>
      </w:r>
      <w:r w:rsidRPr="00B2559D">
        <w:rPr>
          <w:rFonts w:asciiTheme="minorHAnsi" w:hAnsiTheme="minorHAnsi" w:cstheme="minorHAnsi"/>
          <w:color w:val="000000"/>
          <w:spacing w:val="-2"/>
          <w:sz w:val="18"/>
          <w:szCs w:val="18"/>
        </w:rPr>
        <w:t>r</w:t>
      </w:r>
      <w:r w:rsidRPr="00B2559D">
        <w:rPr>
          <w:rFonts w:asciiTheme="minorHAnsi" w:hAnsiTheme="minorHAnsi" w:cstheme="minorHAnsi"/>
          <w:color w:val="000000"/>
          <w:spacing w:val="1"/>
          <w:sz w:val="18"/>
          <w:szCs w:val="18"/>
        </w:rPr>
        <w:t>z</w:t>
      </w:r>
      <w:r w:rsidRPr="00B2559D">
        <w:rPr>
          <w:rFonts w:asciiTheme="minorHAnsi" w:hAnsiTheme="minorHAnsi" w:cstheme="minorHAnsi"/>
          <w:color w:val="000000"/>
          <w:sz w:val="18"/>
          <w:szCs w:val="18"/>
        </w:rPr>
        <w:t>e o</w:t>
      </w:r>
      <w:r w:rsidRPr="00B2559D">
        <w:rPr>
          <w:rFonts w:asciiTheme="minorHAnsi" w:hAnsiTheme="minorHAnsi" w:cstheme="minorHAnsi"/>
          <w:color w:val="000000"/>
          <w:spacing w:val="-1"/>
          <w:sz w:val="18"/>
          <w:szCs w:val="18"/>
        </w:rPr>
        <w:t>f</w:t>
      </w:r>
      <w:r w:rsidRPr="00B2559D">
        <w:rPr>
          <w:rFonts w:asciiTheme="minorHAnsi" w:hAnsiTheme="minorHAnsi" w:cstheme="minorHAnsi"/>
          <w:color w:val="000000"/>
          <w:sz w:val="18"/>
          <w:szCs w:val="18"/>
        </w:rPr>
        <w:t>er</w:t>
      </w:r>
      <w:r w:rsidRPr="00B2559D">
        <w:rPr>
          <w:rFonts w:asciiTheme="minorHAnsi" w:hAnsiTheme="minorHAnsi" w:cstheme="minorHAnsi"/>
          <w:color w:val="000000"/>
          <w:spacing w:val="2"/>
          <w:sz w:val="18"/>
          <w:szCs w:val="18"/>
        </w:rPr>
        <w:t>t</w:t>
      </w:r>
      <w:r w:rsidRPr="00B2559D">
        <w:rPr>
          <w:rFonts w:asciiTheme="minorHAnsi" w:hAnsiTheme="minorHAnsi" w:cstheme="minorHAnsi"/>
          <w:color w:val="000000"/>
          <w:sz w:val="18"/>
          <w:szCs w:val="18"/>
        </w:rPr>
        <w:t xml:space="preserve">y </w:t>
      </w:r>
      <w:r w:rsidRPr="00B2559D">
        <w:rPr>
          <w:rFonts w:asciiTheme="minorHAnsi" w:hAnsiTheme="minorHAnsi" w:cstheme="minorHAnsi"/>
          <w:color w:val="000000"/>
          <w:spacing w:val="-1"/>
          <w:sz w:val="18"/>
          <w:szCs w:val="18"/>
        </w:rPr>
        <w:t>z</w:t>
      </w:r>
      <w:r w:rsidRPr="00B2559D">
        <w:rPr>
          <w:rFonts w:asciiTheme="minorHAnsi" w:hAnsiTheme="minorHAnsi" w:cstheme="minorHAnsi"/>
          <w:color w:val="000000"/>
          <w:sz w:val="18"/>
          <w:szCs w:val="18"/>
        </w:rPr>
        <w:t>os</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pacing w:val="-2"/>
          <w:sz w:val="18"/>
          <w:szCs w:val="18"/>
        </w:rPr>
        <w:t>a</w:t>
      </w:r>
      <w:r w:rsidRPr="00B2559D">
        <w:rPr>
          <w:rFonts w:asciiTheme="minorHAnsi" w:hAnsiTheme="minorHAnsi" w:cstheme="minorHAnsi"/>
          <w:color w:val="000000"/>
          <w:spacing w:val="1"/>
          <w:sz w:val="18"/>
          <w:szCs w:val="18"/>
        </w:rPr>
        <w:t>n</w:t>
      </w:r>
      <w:r w:rsidRPr="00B2559D">
        <w:rPr>
          <w:rFonts w:asciiTheme="minorHAnsi" w:hAnsiTheme="minorHAnsi" w:cstheme="minorHAnsi"/>
          <w:color w:val="000000"/>
          <w:sz w:val="18"/>
          <w:szCs w:val="18"/>
        </w:rPr>
        <w:t xml:space="preserve">ie </w:t>
      </w:r>
      <w:r w:rsidRPr="00B2559D">
        <w:rPr>
          <w:rFonts w:asciiTheme="minorHAnsi" w:hAnsiTheme="minorHAnsi" w:cstheme="minorHAnsi"/>
          <w:color w:val="000000"/>
          <w:spacing w:val="1"/>
          <w:sz w:val="18"/>
          <w:szCs w:val="18"/>
        </w:rPr>
        <w:t>p</w:t>
      </w:r>
      <w:r w:rsidRPr="00B2559D">
        <w:rPr>
          <w:rFonts w:asciiTheme="minorHAnsi" w:hAnsiTheme="minorHAnsi" w:cstheme="minorHAnsi"/>
          <w:color w:val="000000"/>
          <w:sz w:val="18"/>
          <w:szCs w:val="18"/>
        </w:rPr>
        <w:t>r</w:t>
      </w:r>
      <w:r w:rsidRPr="00B2559D">
        <w:rPr>
          <w:rFonts w:asciiTheme="minorHAnsi" w:hAnsiTheme="minorHAnsi" w:cstheme="minorHAnsi"/>
          <w:color w:val="000000"/>
          <w:spacing w:val="-1"/>
          <w:sz w:val="18"/>
          <w:szCs w:val="18"/>
        </w:rPr>
        <w:t>z</w:t>
      </w:r>
      <w:r w:rsidRPr="00B2559D">
        <w:rPr>
          <w:rFonts w:asciiTheme="minorHAnsi" w:hAnsiTheme="minorHAnsi" w:cstheme="minorHAnsi"/>
          <w:color w:val="000000"/>
          <w:sz w:val="18"/>
          <w:szCs w:val="18"/>
        </w:rPr>
        <w:t>e</w:t>
      </w:r>
      <w:r w:rsidRPr="00B2559D">
        <w:rPr>
          <w:rFonts w:asciiTheme="minorHAnsi" w:hAnsiTheme="minorHAnsi" w:cstheme="minorHAnsi"/>
          <w:color w:val="000000"/>
          <w:spacing w:val="-1"/>
          <w:sz w:val="18"/>
          <w:szCs w:val="18"/>
        </w:rPr>
        <w:t>k</w:t>
      </w:r>
      <w:r w:rsidRPr="00B2559D">
        <w:rPr>
          <w:rFonts w:asciiTheme="minorHAnsi" w:hAnsiTheme="minorHAnsi" w:cstheme="minorHAnsi"/>
          <w:color w:val="000000"/>
          <w:sz w:val="18"/>
          <w:szCs w:val="18"/>
        </w:rPr>
        <w:t>a</w:t>
      </w:r>
      <w:r w:rsidRPr="00B2559D">
        <w:rPr>
          <w:rFonts w:asciiTheme="minorHAnsi" w:hAnsiTheme="minorHAnsi" w:cstheme="minorHAnsi"/>
          <w:color w:val="000000"/>
          <w:spacing w:val="1"/>
          <w:sz w:val="18"/>
          <w:szCs w:val="18"/>
        </w:rPr>
        <w:t>z</w:t>
      </w:r>
      <w:r w:rsidRPr="00B2559D">
        <w:rPr>
          <w:rFonts w:asciiTheme="minorHAnsi" w:hAnsiTheme="minorHAnsi" w:cstheme="minorHAnsi"/>
          <w:color w:val="000000"/>
          <w:sz w:val="18"/>
          <w:szCs w:val="18"/>
        </w:rPr>
        <w:t>a</w:t>
      </w:r>
      <w:r w:rsidRPr="00B2559D">
        <w:rPr>
          <w:rFonts w:asciiTheme="minorHAnsi" w:hAnsiTheme="minorHAnsi" w:cstheme="minorHAnsi"/>
          <w:color w:val="000000"/>
          <w:spacing w:val="1"/>
          <w:sz w:val="18"/>
          <w:szCs w:val="18"/>
        </w:rPr>
        <w:t>n</w:t>
      </w:r>
      <w:r w:rsidRPr="00B2559D">
        <w:rPr>
          <w:rFonts w:asciiTheme="minorHAnsi" w:hAnsiTheme="minorHAnsi" w:cstheme="minorHAnsi"/>
          <w:color w:val="000000"/>
          <w:sz w:val="18"/>
          <w:szCs w:val="18"/>
        </w:rPr>
        <w:t>a Wy</w:t>
      </w:r>
      <w:r w:rsidRPr="00B2559D">
        <w:rPr>
          <w:rFonts w:asciiTheme="minorHAnsi" w:hAnsiTheme="minorHAnsi" w:cstheme="minorHAnsi"/>
          <w:color w:val="000000"/>
          <w:spacing w:val="-2"/>
          <w:sz w:val="18"/>
          <w:szCs w:val="18"/>
        </w:rPr>
        <w:t>k</w:t>
      </w:r>
      <w:r w:rsidRPr="00B2559D">
        <w:rPr>
          <w:rFonts w:asciiTheme="minorHAnsi" w:hAnsiTheme="minorHAnsi" w:cstheme="minorHAnsi"/>
          <w:color w:val="000000"/>
          <w:sz w:val="18"/>
          <w:szCs w:val="18"/>
        </w:rPr>
        <w:t>o</w:t>
      </w:r>
      <w:r w:rsidRPr="00B2559D">
        <w:rPr>
          <w:rFonts w:asciiTheme="minorHAnsi" w:hAnsiTheme="minorHAnsi" w:cstheme="minorHAnsi"/>
          <w:color w:val="000000"/>
          <w:spacing w:val="1"/>
          <w:sz w:val="18"/>
          <w:szCs w:val="18"/>
        </w:rPr>
        <w:t>n</w:t>
      </w:r>
      <w:r w:rsidRPr="00B2559D">
        <w:rPr>
          <w:rFonts w:asciiTheme="minorHAnsi" w:hAnsiTheme="minorHAnsi" w:cstheme="minorHAnsi"/>
          <w:color w:val="000000"/>
          <w:sz w:val="18"/>
          <w:szCs w:val="18"/>
        </w:rPr>
        <w:t>a</w:t>
      </w:r>
      <w:r w:rsidRPr="00B2559D">
        <w:rPr>
          <w:rFonts w:asciiTheme="minorHAnsi" w:hAnsiTheme="minorHAnsi" w:cstheme="minorHAnsi"/>
          <w:color w:val="000000"/>
          <w:spacing w:val="-1"/>
          <w:sz w:val="18"/>
          <w:szCs w:val="18"/>
        </w:rPr>
        <w:t>wc</w:t>
      </w:r>
      <w:r w:rsidRPr="00B2559D">
        <w:rPr>
          <w:rFonts w:asciiTheme="minorHAnsi" w:hAnsiTheme="minorHAnsi" w:cstheme="minorHAnsi"/>
          <w:color w:val="000000"/>
          <w:sz w:val="18"/>
          <w:szCs w:val="18"/>
        </w:rPr>
        <w:t xml:space="preserve">om, </w:t>
      </w:r>
      <w:r w:rsidRPr="00B2559D">
        <w:rPr>
          <w:rFonts w:asciiTheme="minorHAnsi" w:hAnsiTheme="minorHAnsi" w:cstheme="minorHAnsi"/>
          <w:color w:val="000000"/>
          <w:spacing w:val="-1"/>
          <w:sz w:val="18"/>
          <w:szCs w:val="18"/>
        </w:rPr>
        <w:t>k</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z w:val="18"/>
          <w:szCs w:val="18"/>
        </w:rPr>
        <w:t>ór</w:t>
      </w:r>
      <w:r w:rsidRPr="00B2559D">
        <w:rPr>
          <w:rFonts w:asciiTheme="minorHAnsi" w:hAnsiTheme="minorHAnsi" w:cstheme="minorHAnsi"/>
          <w:color w:val="000000"/>
          <w:spacing w:val="1"/>
          <w:sz w:val="18"/>
          <w:szCs w:val="18"/>
        </w:rPr>
        <w:t>z</w:t>
      </w:r>
      <w:r w:rsidRPr="00B2559D">
        <w:rPr>
          <w:rFonts w:asciiTheme="minorHAnsi" w:hAnsiTheme="minorHAnsi" w:cstheme="minorHAnsi"/>
          <w:color w:val="000000"/>
          <w:sz w:val="18"/>
          <w:szCs w:val="18"/>
        </w:rPr>
        <w:t xml:space="preserve">y </w:t>
      </w:r>
      <w:r w:rsidRPr="00B2559D">
        <w:rPr>
          <w:rFonts w:asciiTheme="minorHAnsi" w:hAnsiTheme="minorHAnsi" w:cstheme="minorHAnsi"/>
          <w:color w:val="000000"/>
          <w:spacing w:val="1"/>
          <w:sz w:val="18"/>
          <w:szCs w:val="18"/>
        </w:rPr>
        <w:t>z</w:t>
      </w:r>
      <w:r w:rsidRPr="00B2559D">
        <w:rPr>
          <w:rFonts w:asciiTheme="minorHAnsi" w:hAnsiTheme="minorHAnsi" w:cstheme="minorHAnsi"/>
          <w:color w:val="000000"/>
          <w:spacing w:val="-2"/>
          <w:sz w:val="18"/>
          <w:szCs w:val="18"/>
        </w:rPr>
        <w:t>ł</w:t>
      </w:r>
      <w:r w:rsidRPr="00B2559D">
        <w:rPr>
          <w:rFonts w:asciiTheme="minorHAnsi" w:hAnsiTheme="minorHAnsi" w:cstheme="minorHAnsi"/>
          <w:color w:val="000000"/>
          <w:sz w:val="18"/>
          <w:szCs w:val="18"/>
        </w:rPr>
        <w:t>o</w:t>
      </w:r>
      <w:r w:rsidRPr="00B2559D">
        <w:rPr>
          <w:rFonts w:asciiTheme="minorHAnsi" w:hAnsiTheme="minorHAnsi" w:cstheme="minorHAnsi"/>
          <w:color w:val="000000"/>
          <w:spacing w:val="1"/>
          <w:sz w:val="18"/>
          <w:szCs w:val="18"/>
        </w:rPr>
        <w:t>ż</w:t>
      </w:r>
      <w:r w:rsidRPr="00B2559D">
        <w:rPr>
          <w:rFonts w:asciiTheme="minorHAnsi" w:hAnsiTheme="minorHAnsi" w:cstheme="minorHAnsi"/>
          <w:color w:val="000000"/>
          <w:sz w:val="18"/>
          <w:szCs w:val="18"/>
        </w:rPr>
        <w:t>y</w:t>
      </w:r>
      <w:r w:rsidRPr="00B2559D">
        <w:rPr>
          <w:rFonts w:asciiTheme="minorHAnsi" w:hAnsiTheme="minorHAnsi" w:cstheme="minorHAnsi"/>
          <w:color w:val="000000"/>
          <w:spacing w:val="-1"/>
          <w:sz w:val="18"/>
          <w:szCs w:val="18"/>
        </w:rPr>
        <w:t>l</w:t>
      </w:r>
      <w:r w:rsidRPr="00B2559D">
        <w:rPr>
          <w:rFonts w:asciiTheme="minorHAnsi" w:hAnsiTheme="minorHAnsi" w:cstheme="minorHAnsi"/>
          <w:color w:val="000000"/>
          <w:sz w:val="18"/>
          <w:szCs w:val="18"/>
        </w:rPr>
        <w:t xml:space="preserve">i </w:t>
      </w:r>
      <w:r w:rsidRPr="00B2559D">
        <w:rPr>
          <w:rFonts w:asciiTheme="minorHAnsi" w:hAnsiTheme="minorHAnsi" w:cstheme="minorHAnsi"/>
          <w:color w:val="000000"/>
          <w:spacing w:val="-2"/>
          <w:sz w:val="18"/>
          <w:szCs w:val="18"/>
        </w:rPr>
        <w:t>o</w:t>
      </w:r>
      <w:r w:rsidRPr="00B2559D">
        <w:rPr>
          <w:rFonts w:asciiTheme="minorHAnsi" w:hAnsiTheme="minorHAnsi" w:cstheme="minorHAnsi"/>
          <w:color w:val="000000"/>
          <w:spacing w:val="1"/>
          <w:sz w:val="18"/>
          <w:szCs w:val="18"/>
        </w:rPr>
        <w:t>f</w:t>
      </w:r>
      <w:r w:rsidRPr="00B2559D">
        <w:rPr>
          <w:rFonts w:asciiTheme="minorHAnsi" w:hAnsiTheme="minorHAnsi" w:cstheme="minorHAnsi"/>
          <w:color w:val="000000"/>
          <w:sz w:val="18"/>
          <w:szCs w:val="18"/>
        </w:rPr>
        <w:t>e</w:t>
      </w:r>
      <w:r w:rsidRPr="00B2559D">
        <w:rPr>
          <w:rFonts w:asciiTheme="minorHAnsi" w:hAnsiTheme="minorHAnsi" w:cstheme="minorHAnsi"/>
          <w:color w:val="000000"/>
          <w:spacing w:val="-2"/>
          <w:sz w:val="18"/>
          <w:szCs w:val="18"/>
        </w:rPr>
        <w:t>r</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z w:val="18"/>
          <w:szCs w:val="18"/>
        </w:rPr>
        <w:t xml:space="preserve">y </w:t>
      </w:r>
      <w:r w:rsidRPr="00B2559D">
        <w:rPr>
          <w:rFonts w:asciiTheme="minorHAnsi" w:hAnsiTheme="minorHAnsi" w:cstheme="minorHAnsi"/>
          <w:color w:val="000000"/>
          <w:spacing w:val="1"/>
          <w:sz w:val="18"/>
          <w:szCs w:val="18"/>
        </w:rPr>
        <w:t>n</w:t>
      </w:r>
      <w:r w:rsidRPr="00B2559D">
        <w:rPr>
          <w:rFonts w:asciiTheme="minorHAnsi" w:hAnsiTheme="minorHAnsi" w:cstheme="minorHAnsi"/>
          <w:color w:val="000000"/>
          <w:sz w:val="18"/>
          <w:szCs w:val="18"/>
        </w:rPr>
        <w:t xml:space="preserve">a </w:t>
      </w:r>
      <w:r w:rsidRPr="00B2559D">
        <w:rPr>
          <w:rFonts w:asciiTheme="minorHAnsi" w:hAnsiTheme="minorHAnsi" w:cstheme="minorHAnsi"/>
          <w:color w:val="000000"/>
          <w:spacing w:val="1"/>
          <w:sz w:val="18"/>
          <w:szCs w:val="18"/>
        </w:rPr>
        <w:t>z</w:t>
      </w:r>
      <w:r w:rsidRPr="00B2559D">
        <w:rPr>
          <w:rFonts w:asciiTheme="minorHAnsi" w:hAnsiTheme="minorHAnsi" w:cstheme="minorHAnsi"/>
          <w:color w:val="000000"/>
          <w:sz w:val="18"/>
          <w:szCs w:val="18"/>
        </w:rPr>
        <w:t>asa</w:t>
      </w:r>
      <w:r w:rsidRPr="00B2559D">
        <w:rPr>
          <w:rFonts w:asciiTheme="minorHAnsi" w:hAnsiTheme="minorHAnsi" w:cstheme="minorHAnsi"/>
          <w:color w:val="000000"/>
          <w:spacing w:val="1"/>
          <w:sz w:val="18"/>
          <w:szCs w:val="18"/>
        </w:rPr>
        <w:t>d</w:t>
      </w:r>
      <w:r w:rsidRPr="00B2559D">
        <w:rPr>
          <w:rFonts w:asciiTheme="minorHAnsi" w:hAnsiTheme="minorHAnsi" w:cstheme="minorHAnsi"/>
          <w:color w:val="000000"/>
          <w:sz w:val="18"/>
          <w:szCs w:val="18"/>
        </w:rPr>
        <w:t xml:space="preserve">ach i w </w:t>
      </w:r>
      <w:r w:rsidRPr="00B2559D">
        <w:rPr>
          <w:rFonts w:asciiTheme="minorHAnsi" w:hAnsiTheme="minorHAnsi" w:cstheme="minorHAnsi"/>
          <w:color w:val="000000"/>
          <w:spacing w:val="1"/>
          <w:sz w:val="18"/>
          <w:szCs w:val="18"/>
        </w:rPr>
        <w:t>z</w:t>
      </w:r>
      <w:r w:rsidRPr="00B2559D">
        <w:rPr>
          <w:rFonts w:asciiTheme="minorHAnsi" w:hAnsiTheme="minorHAnsi" w:cstheme="minorHAnsi"/>
          <w:color w:val="000000"/>
          <w:sz w:val="18"/>
          <w:szCs w:val="18"/>
        </w:rPr>
        <w:t>a</w:t>
      </w:r>
      <w:r w:rsidRPr="00B2559D">
        <w:rPr>
          <w:rFonts w:asciiTheme="minorHAnsi" w:hAnsiTheme="minorHAnsi" w:cstheme="minorHAnsi"/>
          <w:color w:val="000000"/>
          <w:spacing w:val="-1"/>
          <w:sz w:val="18"/>
          <w:szCs w:val="18"/>
        </w:rPr>
        <w:t>k</w:t>
      </w:r>
      <w:r w:rsidRPr="00B2559D">
        <w:rPr>
          <w:rFonts w:asciiTheme="minorHAnsi" w:hAnsiTheme="minorHAnsi" w:cstheme="minorHAnsi"/>
          <w:color w:val="000000"/>
          <w:sz w:val="18"/>
          <w:szCs w:val="18"/>
        </w:rPr>
        <w:t>resie o</w:t>
      </w:r>
      <w:r w:rsidRPr="00B2559D">
        <w:rPr>
          <w:rFonts w:asciiTheme="minorHAnsi" w:hAnsiTheme="minorHAnsi" w:cstheme="minorHAnsi"/>
          <w:color w:val="000000"/>
          <w:spacing w:val="-1"/>
          <w:sz w:val="18"/>
          <w:szCs w:val="18"/>
        </w:rPr>
        <w:t>k</w:t>
      </w:r>
      <w:r w:rsidRPr="00B2559D">
        <w:rPr>
          <w:rFonts w:asciiTheme="minorHAnsi" w:hAnsiTheme="minorHAnsi" w:cstheme="minorHAnsi"/>
          <w:color w:val="000000"/>
          <w:spacing w:val="-2"/>
          <w:sz w:val="18"/>
          <w:szCs w:val="18"/>
        </w:rPr>
        <w:t>r</w:t>
      </w:r>
      <w:r w:rsidRPr="00B2559D">
        <w:rPr>
          <w:rFonts w:asciiTheme="minorHAnsi" w:hAnsiTheme="minorHAnsi" w:cstheme="minorHAnsi"/>
          <w:color w:val="000000"/>
          <w:sz w:val="18"/>
          <w:szCs w:val="18"/>
        </w:rPr>
        <w:t>eśl</w:t>
      </w:r>
      <w:r w:rsidRPr="00B2559D">
        <w:rPr>
          <w:rFonts w:asciiTheme="minorHAnsi" w:hAnsiTheme="minorHAnsi" w:cstheme="minorHAnsi"/>
          <w:color w:val="000000"/>
          <w:spacing w:val="1"/>
          <w:sz w:val="18"/>
          <w:szCs w:val="18"/>
        </w:rPr>
        <w:t>on</w:t>
      </w:r>
      <w:r w:rsidRPr="00B2559D">
        <w:rPr>
          <w:rFonts w:asciiTheme="minorHAnsi" w:hAnsiTheme="minorHAnsi" w:cstheme="minorHAnsi"/>
          <w:color w:val="000000"/>
          <w:sz w:val="18"/>
          <w:szCs w:val="18"/>
        </w:rPr>
        <w:t>ym w a</w:t>
      </w:r>
      <w:r w:rsidRPr="00B2559D">
        <w:rPr>
          <w:rFonts w:asciiTheme="minorHAnsi" w:hAnsiTheme="minorHAnsi" w:cstheme="minorHAnsi"/>
          <w:color w:val="000000"/>
          <w:spacing w:val="-2"/>
          <w:sz w:val="18"/>
          <w:szCs w:val="18"/>
        </w:rPr>
        <w:t>r</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z w:val="18"/>
          <w:szCs w:val="18"/>
        </w:rPr>
        <w:t xml:space="preserve">. </w:t>
      </w:r>
      <w:r w:rsidRPr="00B2559D">
        <w:rPr>
          <w:rFonts w:asciiTheme="minorHAnsi" w:hAnsiTheme="minorHAnsi" w:cstheme="minorHAnsi"/>
          <w:color w:val="000000"/>
          <w:spacing w:val="-1"/>
          <w:sz w:val="18"/>
          <w:szCs w:val="18"/>
        </w:rPr>
        <w:t>253</w:t>
      </w:r>
      <w:r w:rsidRPr="00B2559D">
        <w:rPr>
          <w:rFonts w:asciiTheme="minorHAnsi" w:hAnsiTheme="minorHAnsi" w:cstheme="minorHAnsi"/>
          <w:color w:val="000000"/>
          <w:spacing w:val="1"/>
          <w:sz w:val="18"/>
          <w:szCs w:val="18"/>
        </w:rPr>
        <w:t xml:space="preserve"> u</w:t>
      </w:r>
      <w:r w:rsidRPr="00B2559D">
        <w:rPr>
          <w:rFonts w:asciiTheme="minorHAnsi" w:hAnsiTheme="minorHAnsi" w:cstheme="minorHAnsi"/>
          <w:color w:val="000000"/>
          <w:spacing w:val="-3"/>
          <w:sz w:val="18"/>
          <w:szCs w:val="18"/>
        </w:rPr>
        <w:t>s</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z w:val="18"/>
          <w:szCs w:val="18"/>
        </w:rPr>
        <w:t xml:space="preserve">. 1 </w:t>
      </w:r>
      <w:r w:rsidRPr="00B2559D">
        <w:rPr>
          <w:rFonts w:asciiTheme="minorHAnsi" w:hAnsiTheme="minorHAnsi" w:cstheme="minorHAnsi"/>
          <w:color w:val="000000"/>
          <w:spacing w:val="1"/>
          <w:sz w:val="18"/>
          <w:szCs w:val="18"/>
        </w:rPr>
        <w:t>u</w:t>
      </w:r>
      <w:r w:rsidRPr="00B2559D">
        <w:rPr>
          <w:rFonts w:asciiTheme="minorHAnsi" w:hAnsiTheme="minorHAnsi" w:cstheme="minorHAnsi"/>
          <w:color w:val="000000"/>
          <w:spacing w:val="5"/>
          <w:sz w:val="18"/>
          <w:szCs w:val="18"/>
        </w:rPr>
        <w:t>s</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z w:val="18"/>
          <w:szCs w:val="18"/>
        </w:rPr>
        <w:t>a</w:t>
      </w:r>
      <w:r w:rsidRPr="00B2559D">
        <w:rPr>
          <w:rFonts w:asciiTheme="minorHAnsi" w:hAnsiTheme="minorHAnsi" w:cstheme="minorHAnsi"/>
          <w:color w:val="000000"/>
          <w:spacing w:val="-1"/>
          <w:sz w:val="18"/>
          <w:szCs w:val="18"/>
        </w:rPr>
        <w:t>w</w:t>
      </w:r>
      <w:r w:rsidRPr="00B2559D">
        <w:rPr>
          <w:rFonts w:asciiTheme="minorHAnsi" w:hAnsiTheme="minorHAnsi" w:cstheme="minorHAnsi"/>
          <w:color w:val="000000"/>
          <w:sz w:val="18"/>
          <w:szCs w:val="18"/>
        </w:rPr>
        <w:t xml:space="preserve">y </w:t>
      </w:r>
      <w:proofErr w:type="spellStart"/>
      <w:r w:rsidRPr="00B2559D">
        <w:rPr>
          <w:rFonts w:asciiTheme="minorHAnsi" w:hAnsiTheme="minorHAnsi" w:cstheme="minorHAnsi"/>
          <w:spacing w:val="1"/>
          <w:sz w:val="18"/>
          <w:szCs w:val="18"/>
        </w:rPr>
        <w:t>Pzp</w:t>
      </w:r>
      <w:proofErr w:type="spellEnd"/>
      <w:r w:rsidRPr="00B2559D">
        <w:rPr>
          <w:rFonts w:asciiTheme="minorHAnsi" w:hAnsiTheme="minorHAnsi" w:cstheme="minorHAnsi"/>
          <w:color w:val="000000"/>
          <w:sz w:val="18"/>
          <w:szCs w:val="18"/>
        </w:rPr>
        <w:t>.</w:t>
      </w:r>
    </w:p>
    <w:p w14:paraId="10DD6EA9" w14:textId="77777777" w:rsidR="000B4DEB" w:rsidRPr="00B2559D" w:rsidRDefault="000B4DEB" w:rsidP="001321E1">
      <w:pPr>
        <w:widowControl w:val="0"/>
        <w:spacing w:after="120" w:line="240" w:lineRule="atLeast"/>
        <w:rPr>
          <w:rFonts w:asciiTheme="minorHAnsi" w:hAnsiTheme="minorHAnsi" w:cstheme="minorHAnsi"/>
          <w:color w:val="000000"/>
          <w:sz w:val="18"/>
          <w:szCs w:val="18"/>
        </w:rPr>
      </w:pPr>
    </w:p>
    <w:p w14:paraId="4419FF89" w14:textId="77777777" w:rsidR="00217F76" w:rsidRPr="00B2559D" w:rsidRDefault="0027681A" w:rsidP="001321E1">
      <w:pPr>
        <w:pStyle w:val="Akapitzlist"/>
        <w:widowControl w:val="0"/>
        <w:numPr>
          <w:ilvl w:val="0"/>
          <w:numId w:val="21"/>
        </w:numPr>
        <w:spacing w:after="120"/>
        <w:ind w:right="-36"/>
        <w:rPr>
          <w:rFonts w:asciiTheme="minorHAnsi" w:hAnsiTheme="minorHAnsi" w:cstheme="minorHAnsi"/>
          <w:b/>
          <w:sz w:val="18"/>
          <w:szCs w:val="18"/>
        </w:rPr>
      </w:pPr>
      <w:r w:rsidRPr="00B2559D">
        <w:rPr>
          <w:rFonts w:asciiTheme="minorHAnsi" w:hAnsiTheme="minorHAnsi" w:cstheme="minorHAnsi"/>
          <w:b/>
          <w:sz w:val="18"/>
          <w:szCs w:val="18"/>
        </w:rPr>
        <w:t>WARUNKI ZAWARCIA UMOWY</w:t>
      </w:r>
    </w:p>
    <w:p w14:paraId="6ACADC74" w14:textId="5F89CA12" w:rsidR="000B4DEB" w:rsidRPr="00B2559D" w:rsidRDefault="0027681A" w:rsidP="001321E1">
      <w:pPr>
        <w:pStyle w:val="Akapitzlist"/>
        <w:widowControl w:val="0"/>
        <w:numPr>
          <w:ilvl w:val="1"/>
          <w:numId w:val="21"/>
        </w:numPr>
        <w:spacing w:after="120"/>
        <w:ind w:left="426" w:right="-36" w:hanging="426"/>
        <w:rPr>
          <w:rFonts w:asciiTheme="minorHAnsi" w:hAnsiTheme="minorHAnsi" w:cstheme="minorHAnsi"/>
          <w:b/>
          <w:sz w:val="18"/>
          <w:szCs w:val="18"/>
        </w:rPr>
      </w:pPr>
      <w:r w:rsidRPr="00B2559D">
        <w:rPr>
          <w:rFonts w:asciiTheme="minorHAnsi" w:hAnsiTheme="minorHAnsi" w:cstheme="minorHAnsi"/>
          <w:color w:val="000000"/>
          <w:sz w:val="18"/>
          <w:szCs w:val="18"/>
        </w:rPr>
        <w:t>Zama</w:t>
      </w:r>
      <w:r w:rsidRPr="00B2559D">
        <w:rPr>
          <w:rFonts w:asciiTheme="minorHAnsi" w:hAnsiTheme="minorHAnsi" w:cstheme="minorHAnsi"/>
          <w:color w:val="000000"/>
          <w:spacing w:val="-1"/>
          <w:sz w:val="18"/>
          <w:szCs w:val="18"/>
        </w:rPr>
        <w:t>w</w:t>
      </w:r>
      <w:r w:rsidRPr="00B2559D">
        <w:rPr>
          <w:rFonts w:asciiTheme="minorHAnsi" w:hAnsiTheme="minorHAnsi" w:cstheme="minorHAnsi"/>
          <w:color w:val="000000"/>
          <w:sz w:val="18"/>
          <w:szCs w:val="18"/>
        </w:rPr>
        <w:t>iają</w:t>
      </w:r>
      <w:r w:rsidRPr="00B2559D">
        <w:rPr>
          <w:rFonts w:asciiTheme="minorHAnsi" w:hAnsiTheme="minorHAnsi" w:cstheme="minorHAnsi"/>
          <w:color w:val="000000"/>
          <w:spacing w:val="-1"/>
          <w:sz w:val="18"/>
          <w:szCs w:val="18"/>
        </w:rPr>
        <w:t>c</w:t>
      </w:r>
      <w:r w:rsidRPr="00B2559D">
        <w:rPr>
          <w:rFonts w:asciiTheme="minorHAnsi" w:hAnsiTheme="minorHAnsi" w:cstheme="minorHAnsi"/>
          <w:color w:val="000000"/>
          <w:sz w:val="18"/>
          <w:szCs w:val="18"/>
        </w:rPr>
        <w:t xml:space="preserve">y </w:t>
      </w:r>
      <w:r w:rsidRPr="00B2559D">
        <w:rPr>
          <w:rFonts w:asciiTheme="minorHAnsi" w:hAnsiTheme="minorHAnsi" w:cstheme="minorHAnsi"/>
          <w:color w:val="000000"/>
          <w:spacing w:val="-1"/>
          <w:sz w:val="18"/>
          <w:szCs w:val="18"/>
        </w:rPr>
        <w:t>w</w:t>
      </w:r>
      <w:r w:rsidRPr="00B2559D">
        <w:rPr>
          <w:rFonts w:asciiTheme="minorHAnsi" w:hAnsiTheme="minorHAnsi" w:cstheme="minorHAnsi"/>
          <w:color w:val="000000"/>
          <w:spacing w:val="2"/>
          <w:sz w:val="18"/>
          <w:szCs w:val="18"/>
        </w:rPr>
        <w:t>s</w:t>
      </w:r>
      <w:r w:rsidRPr="00B2559D">
        <w:rPr>
          <w:rFonts w:asciiTheme="minorHAnsi" w:hAnsiTheme="minorHAnsi" w:cstheme="minorHAnsi"/>
          <w:color w:val="000000"/>
          <w:spacing w:val="-1"/>
          <w:sz w:val="18"/>
          <w:szCs w:val="18"/>
        </w:rPr>
        <w:t>k</w:t>
      </w:r>
      <w:r w:rsidRPr="00B2559D">
        <w:rPr>
          <w:rFonts w:asciiTheme="minorHAnsi" w:hAnsiTheme="minorHAnsi" w:cstheme="minorHAnsi"/>
          <w:color w:val="000000"/>
          <w:sz w:val="18"/>
          <w:szCs w:val="18"/>
        </w:rPr>
        <w:t>a</w:t>
      </w:r>
      <w:r w:rsidRPr="00B2559D">
        <w:rPr>
          <w:rFonts w:asciiTheme="minorHAnsi" w:hAnsiTheme="minorHAnsi" w:cstheme="minorHAnsi"/>
          <w:color w:val="000000"/>
          <w:spacing w:val="1"/>
          <w:sz w:val="18"/>
          <w:szCs w:val="18"/>
        </w:rPr>
        <w:t>ż</w:t>
      </w:r>
      <w:r w:rsidRPr="00B2559D">
        <w:rPr>
          <w:rFonts w:asciiTheme="minorHAnsi" w:hAnsiTheme="minorHAnsi" w:cstheme="minorHAnsi"/>
          <w:color w:val="000000"/>
          <w:sz w:val="18"/>
          <w:szCs w:val="18"/>
        </w:rPr>
        <w:t>e W</w:t>
      </w:r>
      <w:r w:rsidRPr="00B2559D">
        <w:rPr>
          <w:rFonts w:asciiTheme="minorHAnsi" w:hAnsiTheme="minorHAnsi" w:cstheme="minorHAnsi"/>
          <w:color w:val="000000"/>
          <w:spacing w:val="1"/>
          <w:sz w:val="18"/>
          <w:szCs w:val="18"/>
        </w:rPr>
        <w:t>y</w:t>
      </w:r>
      <w:r w:rsidRPr="00B2559D">
        <w:rPr>
          <w:rFonts w:asciiTheme="minorHAnsi" w:hAnsiTheme="minorHAnsi" w:cstheme="minorHAnsi"/>
          <w:color w:val="000000"/>
          <w:spacing w:val="-1"/>
          <w:sz w:val="18"/>
          <w:szCs w:val="18"/>
        </w:rPr>
        <w:t>k</w:t>
      </w:r>
      <w:r w:rsidRPr="00B2559D">
        <w:rPr>
          <w:rFonts w:asciiTheme="minorHAnsi" w:hAnsiTheme="minorHAnsi" w:cstheme="minorHAnsi"/>
          <w:color w:val="000000"/>
          <w:sz w:val="18"/>
          <w:szCs w:val="18"/>
        </w:rPr>
        <w:t>o</w:t>
      </w:r>
      <w:r w:rsidRPr="00B2559D">
        <w:rPr>
          <w:rFonts w:asciiTheme="minorHAnsi" w:hAnsiTheme="minorHAnsi" w:cstheme="minorHAnsi"/>
          <w:color w:val="000000"/>
          <w:spacing w:val="1"/>
          <w:sz w:val="18"/>
          <w:szCs w:val="18"/>
        </w:rPr>
        <w:t>n</w:t>
      </w:r>
      <w:r w:rsidRPr="00B2559D">
        <w:rPr>
          <w:rFonts w:asciiTheme="minorHAnsi" w:hAnsiTheme="minorHAnsi" w:cstheme="minorHAnsi"/>
          <w:color w:val="000000"/>
          <w:sz w:val="18"/>
          <w:szCs w:val="18"/>
        </w:rPr>
        <w:t>a</w:t>
      </w:r>
      <w:r w:rsidRPr="00B2559D">
        <w:rPr>
          <w:rFonts w:asciiTheme="minorHAnsi" w:hAnsiTheme="minorHAnsi" w:cstheme="minorHAnsi"/>
          <w:color w:val="000000"/>
          <w:spacing w:val="-1"/>
          <w:sz w:val="18"/>
          <w:szCs w:val="18"/>
        </w:rPr>
        <w:t>wc</w:t>
      </w:r>
      <w:r w:rsidRPr="00B2559D">
        <w:rPr>
          <w:rFonts w:asciiTheme="minorHAnsi" w:hAnsiTheme="minorHAnsi" w:cstheme="minorHAnsi"/>
          <w:color w:val="000000"/>
          <w:sz w:val="18"/>
          <w:szCs w:val="18"/>
        </w:rPr>
        <w:t xml:space="preserve">y, </w:t>
      </w:r>
      <w:r w:rsidRPr="00B2559D">
        <w:rPr>
          <w:rFonts w:asciiTheme="minorHAnsi" w:hAnsiTheme="minorHAnsi" w:cstheme="minorHAnsi"/>
          <w:color w:val="000000"/>
          <w:spacing w:val="-1"/>
          <w:sz w:val="18"/>
          <w:szCs w:val="18"/>
        </w:rPr>
        <w:t>k</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z w:val="18"/>
          <w:szCs w:val="18"/>
        </w:rPr>
        <w:t>órego o</w:t>
      </w:r>
      <w:r w:rsidRPr="00B2559D">
        <w:rPr>
          <w:rFonts w:asciiTheme="minorHAnsi" w:hAnsiTheme="minorHAnsi" w:cstheme="minorHAnsi"/>
          <w:color w:val="000000"/>
          <w:spacing w:val="1"/>
          <w:sz w:val="18"/>
          <w:szCs w:val="18"/>
        </w:rPr>
        <w:t>f</w:t>
      </w:r>
      <w:r w:rsidRPr="00B2559D">
        <w:rPr>
          <w:rFonts w:asciiTheme="minorHAnsi" w:hAnsiTheme="minorHAnsi" w:cstheme="minorHAnsi"/>
          <w:color w:val="000000"/>
          <w:sz w:val="18"/>
          <w:szCs w:val="18"/>
        </w:rPr>
        <w:t>e</w:t>
      </w:r>
      <w:r w:rsidRPr="00B2559D">
        <w:rPr>
          <w:rFonts w:asciiTheme="minorHAnsi" w:hAnsiTheme="minorHAnsi" w:cstheme="minorHAnsi"/>
          <w:color w:val="000000"/>
          <w:spacing w:val="-2"/>
          <w:sz w:val="18"/>
          <w:szCs w:val="18"/>
        </w:rPr>
        <w:t>r</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z w:val="18"/>
          <w:szCs w:val="18"/>
        </w:rPr>
        <w:t xml:space="preserve">a </w:t>
      </w:r>
      <w:r w:rsidRPr="00B2559D">
        <w:rPr>
          <w:rFonts w:asciiTheme="minorHAnsi" w:hAnsiTheme="minorHAnsi" w:cstheme="minorHAnsi"/>
          <w:color w:val="000000"/>
          <w:spacing w:val="1"/>
          <w:sz w:val="18"/>
          <w:szCs w:val="18"/>
        </w:rPr>
        <w:t>z</w:t>
      </w:r>
      <w:r w:rsidRPr="00B2559D">
        <w:rPr>
          <w:rFonts w:asciiTheme="minorHAnsi" w:hAnsiTheme="minorHAnsi" w:cstheme="minorHAnsi"/>
          <w:color w:val="000000"/>
          <w:sz w:val="18"/>
          <w:szCs w:val="18"/>
        </w:rPr>
        <w:t>os</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z w:val="18"/>
          <w:szCs w:val="18"/>
        </w:rPr>
        <w:t xml:space="preserve">ała </w:t>
      </w:r>
      <w:r w:rsidRPr="00B2559D">
        <w:rPr>
          <w:rFonts w:asciiTheme="minorHAnsi" w:hAnsiTheme="minorHAnsi" w:cstheme="minorHAnsi"/>
          <w:color w:val="000000"/>
          <w:spacing w:val="-1"/>
          <w:sz w:val="18"/>
          <w:szCs w:val="18"/>
        </w:rPr>
        <w:t>w</w:t>
      </w:r>
      <w:r w:rsidRPr="00B2559D">
        <w:rPr>
          <w:rFonts w:asciiTheme="minorHAnsi" w:hAnsiTheme="minorHAnsi" w:cstheme="minorHAnsi"/>
          <w:color w:val="000000"/>
          <w:sz w:val="18"/>
          <w:szCs w:val="18"/>
        </w:rPr>
        <w:t>ybra</w:t>
      </w:r>
      <w:r w:rsidRPr="00B2559D">
        <w:rPr>
          <w:rFonts w:asciiTheme="minorHAnsi" w:hAnsiTheme="minorHAnsi" w:cstheme="minorHAnsi"/>
          <w:color w:val="000000"/>
          <w:spacing w:val="1"/>
          <w:sz w:val="18"/>
          <w:szCs w:val="18"/>
        </w:rPr>
        <w:t>n</w:t>
      </w:r>
      <w:r w:rsidRPr="00B2559D">
        <w:rPr>
          <w:rFonts w:asciiTheme="minorHAnsi" w:hAnsiTheme="minorHAnsi" w:cstheme="minorHAnsi"/>
          <w:color w:val="000000"/>
          <w:sz w:val="18"/>
          <w:szCs w:val="18"/>
        </w:rPr>
        <w:t xml:space="preserve">a </w:t>
      </w:r>
      <w:r w:rsidRPr="00B2559D">
        <w:rPr>
          <w:rFonts w:asciiTheme="minorHAnsi" w:hAnsiTheme="minorHAnsi" w:cstheme="minorHAnsi"/>
          <w:color w:val="000000"/>
          <w:spacing w:val="1"/>
          <w:sz w:val="18"/>
          <w:szCs w:val="18"/>
        </w:rPr>
        <w:t>t</w:t>
      </w:r>
      <w:r w:rsidRPr="00B2559D">
        <w:rPr>
          <w:rFonts w:asciiTheme="minorHAnsi" w:hAnsiTheme="minorHAnsi" w:cstheme="minorHAnsi"/>
          <w:color w:val="000000"/>
          <w:sz w:val="18"/>
          <w:szCs w:val="18"/>
        </w:rPr>
        <w:t>e</w:t>
      </w:r>
      <w:r w:rsidRPr="00B2559D">
        <w:rPr>
          <w:rFonts w:asciiTheme="minorHAnsi" w:hAnsiTheme="minorHAnsi" w:cstheme="minorHAnsi"/>
          <w:color w:val="000000"/>
          <w:spacing w:val="-2"/>
          <w:sz w:val="18"/>
          <w:szCs w:val="18"/>
        </w:rPr>
        <w:t>r</w:t>
      </w:r>
      <w:r w:rsidRPr="00B2559D">
        <w:rPr>
          <w:rFonts w:asciiTheme="minorHAnsi" w:hAnsiTheme="minorHAnsi" w:cstheme="minorHAnsi"/>
          <w:color w:val="000000"/>
          <w:sz w:val="18"/>
          <w:szCs w:val="18"/>
        </w:rPr>
        <w:t>min i mie</w:t>
      </w:r>
      <w:r w:rsidRPr="00B2559D">
        <w:rPr>
          <w:rFonts w:asciiTheme="minorHAnsi" w:hAnsiTheme="minorHAnsi" w:cstheme="minorHAnsi"/>
          <w:color w:val="000000"/>
          <w:spacing w:val="1"/>
          <w:sz w:val="18"/>
          <w:szCs w:val="18"/>
        </w:rPr>
        <w:t>j</w:t>
      </w:r>
      <w:r w:rsidRPr="00B2559D">
        <w:rPr>
          <w:rFonts w:asciiTheme="minorHAnsi" w:hAnsiTheme="minorHAnsi" w:cstheme="minorHAnsi"/>
          <w:color w:val="000000"/>
          <w:sz w:val="18"/>
          <w:szCs w:val="18"/>
        </w:rPr>
        <w:t>s</w:t>
      </w:r>
      <w:r w:rsidRPr="00B2559D">
        <w:rPr>
          <w:rFonts w:asciiTheme="minorHAnsi" w:hAnsiTheme="minorHAnsi" w:cstheme="minorHAnsi"/>
          <w:color w:val="000000"/>
          <w:spacing w:val="-1"/>
          <w:sz w:val="18"/>
          <w:szCs w:val="18"/>
        </w:rPr>
        <w:t>c</w:t>
      </w:r>
      <w:r w:rsidRPr="00B2559D">
        <w:rPr>
          <w:rFonts w:asciiTheme="minorHAnsi" w:hAnsiTheme="minorHAnsi" w:cstheme="minorHAnsi"/>
          <w:color w:val="000000"/>
          <w:sz w:val="18"/>
          <w:szCs w:val="18"/>
        </w:rPr>
        <w:t xml:space="preserve">e </w:t>
      </w:r>
      <w:r w:rsidRPr="00B2559D">
        <w:rPr>
          <w:rFonts w:asciiTheme="minorHAnsi" w:hAnsiTheme="minorHAnsi" w:cstheme="minorHAnsi"/>
          <w:color w:val="000000"/>
          <w:spacing w:val="1"/>
          <w:sz w:val="18"/>
          <w:szCs w:val="18"/>
        </w:rPr>
        <w:t>p</w:t>
      </w:r>
      <w:r w:rsidRPr="00B2559D">
        <w:rPr>
          <w:rFonts w:asciiTheme="minorHAnsi" w:hAnsiTheme="minorHAnsi" w:cstheme="minorHAnsi"/>
          <w:color w:val="000000"/>
          <w:sz w:val="18"/>
          <w:szCs w:val="18"/>
        </w:rPr>
        <w:t>o</w:t>
      </w:r>
      <w:r w:rsidRPr="00B2559D">
        <w:rPr>
          <w:rFonts w:asciiTheme="minorHAnsi" w:hAnsiTheme="minorHAnsi" w:cstheme="minorHAnsi"/>
          <w:color w:val="000000"/>
          <w:spacing w:val="-1"/>
          <w:sz w:val="18"/>
          <w:szCs w:val="18"/>
        </w:rPr>
        <w:t>d</w:t>
      </w:r>
      <w:r w:rsidRPr="00B2559D">
        <w:rPr>
          <w:rFonts w:asciiTheme="minorHAnsi" w:hAnsiTheme="minorHAnsi" w:cstheme="minorHAnsi"/>
          <w:color w:val="000000"/>
          <w:spacing w:val="1"/>
          <w:sz w:val="18"/>
          <w:szCs w:val="18"/>
        </w:rPr>
        <w:t>p</w:t>
      </w:r>
      <w:r w:rsidRPr="00B2559D">
        <w:rPr>
          <w:rFonts w:asciiTheme="minorHAnsi" w:hAnsiTheme="minorHAnsi" w:cstheme="minorHAnsi"/>
          <w:color w:val="000000"/>
          <w:sz w:val="18"/>
          <w:szCs w:val="18"/>
        </w:rPr>
        <w:t>isa</w:t>
      </w:r>
      <w:r w:rsidRPr="00B2559D">
        <w:rPr>
          <w:rFonts w:asciiTheme="minorHAnsi" w:hAnsiTheme="minorHAnsi" w:cstheme="minorHAnsi"/>
          <w:color w:val="000000"/>
          <w:spacing w:val="1"/>
          <w:sz w:val="18"/>
          <w:szCs w:val="18"/>
        </w:rPr>
        <w:t>n</w:t>
      </w:r>
      <w:r w:rsidRPr="00B2559D">
        <w:rPr>
          <w:rFonts w:asciiTheme="minorHAnsi" w:hAnsiTheme="minorHAnsi" w:cstheme="minorHAnsi"/>
          <w:color w:val="000000"/>
          <w:sz w:val="18"/>
          <w:szCs w:val="18"/>
        </w:rPr>
        <w:t xml:space="preserve">ia </w:t>
      </w:r>
      <w:r w:rsidRPr="00B2559D">
        <w:rPr>
          <w:rFonts w:asciiTheme="minorHAnsi" w:hAnsiTheme="minorHAnsi" w:cstheme="minorHAnsi"/>
          <w:color w:val="000000"/>
          <w:spacing w:val="1"/>
          <w:sz w:val="18"/>
          <w:szCs w:val="18"/>
        </w:rPr>
        <w:t>u</w:t>
      </w:r>
      <w:r w:rsidRPr="00B2559D">
        <w:rPr>
          <w:rFonts w:asciiTheme="minorHAnsi" w:hAnsiTheme="minorHAnsi" w:cstheme="minorHAnsi"/>
          <w:color w:val="000000"/>
          <w:sz w:val="18"/>
          <w:szCs w:val="18"/>
        </w:rPr>
        <w:t>m</w:t>
      </w:r>
      <w:r w:rsidRPr="00B2559D">
        <w:rPr>
          <w:rFonts w:asciiTheme="minorHAnsi" w:hAnsiTheme="minorHAnsi" w:cstheme="minorHAnsi"/>
          <w:color w:val="000000"/>
          <w:spacing w:val="1"/>
          <w:sz w:val="18"/>
          <w:szCs w:val="18"/>
        </w:rPr>
        <w:t>owy</w:t>
      </w:r>
      <w:r w:rsidRPr="00B2559D">
        <w:rPr>
          <w:rFonts w:asciiTheme="minorHAnsi" w:hAnsiTheme="minorHAnsi" w:cstheme="minorHAnsi"/>
          <w:color w:val="000000"/>
          <w:sz w:val="18"/>
          <w:szCs w:val="18"/>
        </w:rPr>
        <w:t>.</w:t>
      </w:r>
    </w:p>
    <w:p w14:paraId="03783193" w14:textId="77777777" w:rsidR="000B4DEB" w:rsidRPr="00B2559D" w:rsidRDefault="0027681A" w:rsidP="001321E1">
      <w:pPr>
        <w:pStyle w:val="Akapitzlist"/>
        <w:widowControl w:val="0"/>
        <w:numPr>
          <w:ilvl w:val="1"/>
          <w:numId w:val="21"/>
        </w:numPr>
        <w:spacing w:after="120"/>
        <w:ind w:left="426" w:right="-36" w:hanging="426"/>
        <w:rPr>
          <w:rFonts w:asciiTheme="minorHAnsi" w:hAnsiTheme="minorHAnsi" w:cstheme="minorHAnsi"/>
          <w:color w:val="000000"/>
          <w:sz w:val="18"/>
          <w:szCs w:val="18"/>
        </w:rPr>
      </w:pPr>
      <w:r w:rsidRPr="00B2559D">
        <w:rPr>
          <w:rFonts w:asciiTheme="minorHAnsi" w:hAnsiTheme="minorHAnsi" w:cstheme="minorHAnsi"/>
          <w:color w:val="000000"/>
          <w:sz w:val="18"/>
          <w:szCs w:val="18"/>
        </w:rPr>
        <w:t xml:space="preserve">Umowa zostanie zawarta w terminie wyznaczonym przez Zamawiającego zgodnie z art. 264 ust. 1 ustawy </w:t>
      </w:r>
      <w:proofErr w:type="spellStart"/>
      <w:r w:rsidRPr="00B2559D">
        <w:rPr>
          <w:rFonts w:asciiTheme="minorHAnsi" w:hAnsiTheme="minorHAnsi" w:cstheme="minorHAnsi"/>
          <w:color w:val="000000"/>
          <w:sz w:val="18"/>
          <w:szCs w:val="18"/>
        </w:rPr>
        <w:t>Pzp</w:t>
      </w:r>
      <w:proofErr w:type="spellEnd"/>
      <w:r w:rsidRPr="00B2559D">
        <w:rPr>
          <w:rFonts w:asciiTheme="minorHAnsi" w:hAnsiTheme="minorHAnsi" w:cstheme="minorHAnsi"/>
          <w:color w:val="000000"/>
          <w:sz w:val="18"/>
          <w:szCs w:val="18"/>
        </w:rPr>
        <w:t>.</w:t>
      </w:r>
    </w:p>
    <w:p w14:paraId="35128961" w14:textId="77777777" w:rsidR="000B4DEB" w:rsidRPr="00B2559D" w:rsidRDefault="0027681A" w:rsidP="001321E1">
      <w:pPr>
        <w:pStyle w:val="Akapitzlist"/>
        <w:widowControl w:val="0"/>
        <w:numPr>
          <w:ilvl w:val="1"/>
          <w:numId w:val="21"/>
        </w:numPr>
        <w:spacing w:after="120"/>
        <w:ind w:left="426" w:right="-36" w:hanging="426"/>
        <w:rPr>
          <w:rFonts w:asciiTheme="minorHAnsi" w:hAnsiTheme="minorHAnsi" w:cstheme="minorHAnsi"/>
          <w:color w:val="000000"/>
          <w:sz w:val="18"/>
          <w:szCs w:val="18"/>
        </w:rPr>
      </w:pPr>
      <w:r w:rsidRPr="00B2559D">
        <w:rPr>
          <w:rFonts w:asciiTheme="minorHAnsi" w:hAnsiTheme="minorHAnsi" w:cstheme="minorHAnsi"/>
          <w:color w:val="000000"/>
          <w:sz w:val="18"/>
          <w:szCs w:val="18"/>
        </w:rPr>
        <w:t xml:space="preserve">Wykonawca przed zawarciem umowy poda wszelkie informacje niezbędne do wypełnienia treści umowy na wezwanie zamawiającego. </w:t>
      </w:r>
    </w:p>
    <w:p w14:paraId="5A12C207" w14:textId="77777777" w:rsidR="00217F76" w:rsidRPr="00B2559D" w:rsidRDefault="0027681A" w:rsidP="001321E1">
      <w:pPr>
        <w:pStyle w:val="Akapitzlist"/>
        <w:widowControl w:val="0"/>
        <w:numPr>
          <w:ilvl w:val="1"/>
          <w:numId w:val="21"/>
        </w:numPr>
        <w:spacing w:after="120"/>
        <w:ind w:left="426" w:right="-36" w:hanging="426"/>
        <w:rPr>
          <w:rFonts w:asciiTheme="minorHAnsi" w:hAnsiTheme="minorHAnsi" w:cstheme="minorHAnsi"/>
          <w:color w:val="000000"/>
          <w:sz w:val="18"/>
          <w:szCs w:val="18"/>
        </w:rPr>
      </w:pPr>
      <w:r w:rsidRPr="00B2559D">
        <w:rPr>
          <w:rFonts w:asciiTheme="minorHAnsi" w:hAnsiTheme="minorHAnsi" w:cstheme="minorHAnsi"/>
          <w:color w:val="000000"/>
          <w:sz w:val="18"/>
          <w:szCs w:val="18"/>
        </w:rPr>
        <w:t>Wykonawca przed podpisaniem umowy zobowiązany jest przedłożyć Zamawiającemu:</w:t>
      </w:r>
    </w:p>
    <w:p w14:paraId="13119F5A" w14:textId="07DA3AE9" w:rsidR="000B4DEB" w:rsidRPr="00B2559D" w:rsidRDefault="0027681A" w:rsidP="001321E1">
      <w:pPr>
        <w:pStyle w:val="Akapitzlist"/>
        <w:widowControl w:val="0"/>
        <w:numPr>
          <w:ilvl w:val="2"/>
          <w:numId w:val="21"/>
        </w:numPr>
        <w:spacing w:after="120"/>
        <w:ind w:left="1276"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t>w przypadku Wykonawców wspólnie ubiegających się o udzielenie zamówienia – kopię umowy regulującej współpracę tych Wykonawców. U</w:t>
      </w:r>
      <w:r w:rsidRPr="00B2559D">
        <w:rPr>
          <w:rFonts w:asciiTheme="minorHAnsi" w:hAnsiTheme="minorHAnsi" w:cstheme="minorHAnsi"/>
          <w:sz w:val="18"/>
          <w:szCs w:val="18"/>
        </w:rPr>
        <w:t>mowa regulująca współpracę Wykonawców występujących wspólnie winna zawierać:</w:t>
      </w:r>
    </w:p>
    <w:p w14:paraId="261AEF0D" w14:textId="77777777" w:rsidR="000B4DEB" w:rsidRPr="00B2559D" w:rsidRDefault="0027681A" w:rsidP="001321E1">
      <w:pPr>
        <w:pStyle w:val="Akapitzlist"/>
        <w:widowControl w:val="0"/>
        <w:numPr>
          <w:ilvl w:val="2"/>
          <w:numId w:val="21"/>
        </w:numPr>
        <w:spacing w:after="120"/>
        <w:ind w:left="1276"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t>Oznaczenie celu gospodarczego, dla którego umowa została zawarta (celem tym musi być zrealizowanie przedmiotowego zamówienia).</w:t>
      </w:r>
    </w:p>
    <w:p w14:paraId="725197C4" w14:textId="77777777" w:rsidR="000B4DEB" w:rsidRPr="00B2559D" w:rsidRDefault="0027681A" w:rsidP="001321E1">
      <w:pPr>
        <w:pStyle w:val="Akapitzlist"/>
        <w:widowControl w:val="0"/>
        <w:numPr>
          <w:ilvl w:val="2"/>
          <w:numId w:val="21"/>
        </w:numPr>
        <w:spacing w:after="120"/>
        <w:ind w:left="1276"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t xml:space="preserve">Oznaczenie czasu trwania umowy obejmującego okres nie krótszy niż okres obowiązywania umowy w sprawie niniejszego zamówienia. </w:t>
      </w:r>
    </w:p>
    <w:p w14:paraId="3F38366F" w14:textId="77777777" w:rsidR="000B4DEB" w:rsidRPr="00B2559D" w:rsidRDefault="0027681A" w:rsidP="001321E1">
      <w:pPr>
        <w:pStyle w:val="Akapitzlist"/>
        <w:widowControl w:val="0"/>
        <w:numPr>
          <w:ilvl w:val="2"/>
          <w:numId w:val="21"/>
        </w:numPr>
        <w:spacing w:after="120"/>
        <w:ind w:left="1276"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t>Szczegółowy sposób współdziałania w wykonaniu zamówienia i podział zadań,</w:t>
      </w:r>
    </w:p>
    <w:p w14:paraId="6A8D2074" w14:textId="77777777" w:rsidR="000B4DEB" w:rsidRPr="00B2559D" w:rsidRDefault="0027681A" w:rsidP="001321E1">
      <w:pPr>
        <w:pStyle w:val="Akapitzlist"/>
        <w:widowControl w:val="0"/>
        <w:numPr>
          <w:ilvl w:val="2"/>
          <w:numId w:val="21"/>
        </w:numPr>
        <w:spacing w:after="120"/>
        <w:ind w:left="1276"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t>Wskazanie Lidera do reprezentowania partnerów (współwykonawców) przy wykonywaniu zamówienia.</w:t>
      </w:r>
    </w:p>
    <w:p w14:paraId="43230411" w14:textId="77777777" w:rsidR="000B4DEB" w:rsidRPr="00B2559D" w:rsidRDefault="0027681A" w:rsidP="001321E1">
      <w:pPr>
        <w:pStyle w:val="Akapitzlist"/>
        <w:widowControl w:val="0"/>
        <w:numPr>
          <w:ilvl w:val="2"/>
          <w:numId w:val="21"/>
        </w:numPr>
        <w:spacing w:after="120"/>
        <w:ind w:left="1276" w:right="-36" w:hanging="709"/>
        <w:rPr>
          <w:rFonts w:asciiTheme="minorHAnsi" w:hAnsiTheme="minorHAnsi" w:cstheme="minorHAnsi"/>
          <w:color w:val="000000"/>
          <w:sz w:val="18"/>
          <w:szCs w:val="18"/>
        </w:rPr>
      </w:pPr>
      <w:r w:rsidRPr="00B2559D">
        <w:rPr>
          <w:rFonts w:asciiTheme="minorHAnsi" w:hAnsiTheme="minorHAnsi" w:cstheme="minorHAnsi"/>
          <w:color w:val="000000"/>
          <w:sz w:val="18"/>
          <w:szCs w:val="18"/>
        </w:rPr>
        <w:t>Oświadczenie, że Lider jest upoważniony do zaciągania zobowiązań, do przyjmowania płatności od Zamawiającego i do przyjmowania instrukcji na rzecz i w imieniu wszystkich partnerów (współwykonawców) razem i z każdego z osobna.</w:t>
      </w:r>
    </w:p>
    <w:p w14:paraId="315FD8AB" w14:textId="77777777" w:rsidR="000B4DEB" w:rsidRPr="00B2559D" w:rsidRDefault="0027681A" w:rsidP="001321E1">
      <w:pPr>
        <w:pStyle w:val="Akapitzlist"/>
        <w:widowControl w:val="0"/>
        <w:numPr>
          <w:ilvl w:val="1"/>
          <w:numId w:val="21"/>
        </w:numPr>
        <w:spacing w:after="120"/>
        <w:ind w:left="426" w:right="-36" w:hanging="426"/>
        <w:rPr>
          <w:rFonts w:asciiTheme="minorHAnsi" w:hAnsiTheme="minorHAnsi" w:cstheme="minorHAnsi"/>
          <w:color w:val="000000"/>
          <w:sz w:val="18"/>
          <w:szCs w:val="18"/>
        </w:rPr>
      </w:pPr>
      <w:r w:rsidRPr="00B2559D">
        <w:rPr>
          <w:rFonts w:asciiTheme="minorHAnsi" w:hAnsiTheme="minorHAnsi" w:cstheme="minorHAnsi"/>
          <w:color w:val="000000"/>
          <w:sz w:val="18"/>
          <w:szCs w:val="18"/>
        </w:rPr>
        <w:t>Jeżeli Wykonawca, którego oferta została wybrana jako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14:paraId="4507DF74" w14:textId="77777777" w:rsidR="000B4DEB" w:rsidRPr="00B2559D" w:rsidRDefault="0027681A" w:rsidP="001321E1">
      <w:pPr>
        <w:pStyle w:val="Akapitzlist"/>
        <w:widowControl w:val="0"/>
        <w:numPr>
          <w:ilvl w:val="1"/>
          <w:numId w:val="21"/>
        </w:numPr>
        <w:spacing w:after="120"/>
        <w:ind w:left="426" w:right="-36" w:hanging="426"/>
        <w:rPr>
          <w:rFonts w:asciiTheme="minorHAnsi" w:hAnsiTheme="minorHAnsi" w:cstheme="minorHAnsi"/>
          <w:color w:val="000000"/>
          <w:sz w:val="18"/>
          <w:szCs w:val="18"/>
        </w:rPr>
      </w:pPr>
      <w:r w:rsidRPr="00B2559D">
        <w:rPr>
          <w:rFonts w:asciiTheme="minorHAnsi" w:hAnsiTheme="minorHAnsi" w:cstheme="minorHAnsi"/>
          <w:color w:val="000000"/>
          <w:sz w:val="18"/>
          <w:szCs w:val="18"/>
        </w:rPr>
        <w:t>Przed podpisaniem umowy Wykonawca zobowiązany jest do wniesienia zabezpieczenia należytego wykonania umowy w kwocie, formie i terminie określonych w zawiadomieniu.</w:t>
      </w:r>
    </w:p>
    <w:p w14:paraId="5A143BFB" w14:textId="77777777" w:rsidR="000B4DEB" w:rsidRPr="00B2559D" w:rsidRDefault="0027681A" w:rsidP="001321E1">
      <w:pPr>
        <w:pStyle w:val="Akapitzlist"/>
        <w:widowControl w:val="0"/>
        <w:numPr>
          <w:ilvl w:val="1"/>
          <w:numId w:val="21"/>
        </w:numPr>
        <w:spacing w:after="120"/>
        <w:ind w:left="426" w:right="-36" w:hanging="426"/>
        <w:rPr>
          <w:rFonts w:asciiTheme="minorHAnsi" w:hAnsiTheme="minorHAnsi" w:cstheme="minorHAnsi"/>
          <w:color w:val="000000"/>
          <w:sz w:val="18"/>
          <w:szCs w:val="18"/>
        </w:rPr>
      </w:pPr>
      <w:r w:rsidRPr="00B2559D">
        <w:rPr>
          <w:rFonts w:asciiTheme="minorHAnsi" w:hAnsiTheme="minorHAnsi" w:cstheme="minorHAnsi"/>
          <w:color w:val="000000"/>
          <w:sz w:val="18"/>
          <w:szCs w:val="18"/>
        </w:rPr>
        <w:t>W sprawach nieuregulowanych w niniejszej SWZ mają zastosowanie przepisy ustawy Prawo zamówień publicznych oraz przepisy Kodeksu cywilnego.</w:t>
      </w:r>
    </w:p>
    <w:p w14:paraId="554DFA07" w14:textId="77777777" w:rsidR="000B4DEB" w:rsidRPr="00B2559D" w:rsidRDefault="0027681A" w:rsidP="001321E1">
      <w:pPr>
        <w:pStyle w:val="Akapitzlist"/>
        <w:widowControl w:val="0"/>
        <w:numPr>
          <w:ilvl w:val="1"/>
          <w:numId w:val="21"/>
        </w:numPr>
        <w:spacing w:after="120"/>
        <w:ind w:left="426" w:right="-36" w:hanging="426"/>
        <w:rPr>
          <w:rFonts w:asciiTheme="minorHAnsi" w:hAnsiTheme="minorHAnsi" w:cstheme="minorHAnsi"/>
          <w:color w:val="000000"/>
          <w:sz w:val="18"/>
          <w:szCs w:val="18"/>
        </w:rPr>
      </w:pPr>
      <w:r w:rsidRPr="00B2559D">
        <w:rPr>
          <w:rFonts w:asciiTheme="minorHAnsi" w:hAnsiTheme="minorHAnsi" w:cstheme="minorHAnsi"/>
          <w:color w:val="000000"/>
          <w:sz w:val="18"/>
          <w:szCs w:val="18"/>
        </w:rPr>
        <w:t>Osoby reprezentujące Wykonawcę przy podpisaniu umowy winny posiadać ze sobą dokumenty potwierdzające ich umocowanie do podpisania umowy, o ile umocowanie to nie będzie wynikać z dokumentów załączonych do przedłożonej oferty.</w:t>
      </w:r>
    </w:p>
    <w:p w14:paraId="2B7DC353" w14:textId="465F20CC" w:rsidR="001366A7" w:rsidRPr="00B2559D" w:rsidRDefault="001366A7" w:rsidP="001321E1">
      <w:pPr>
        <w:spacing w:after="120"/>
        <w:ind w:left="426"/>
        <w:rPr>
          <w:rFonts w:asciiTheme="minorHAnsi" w:hAnsiTheme="minorHAnsi" w:cstheme="minorHAnsi"/>
          <w:b/>
          <w:bCs/>
          <w:color w:val="000000"/>
          <w:spacing w:val="-1"/>
          <w:sz w:val="18"/>
          <w:szCs w:val="18"/>
        </w:rPr>
      </w:pPr>
      <w:r w:rsidRPr="00B2559D">
        <w:rPr>
          <w:rFonts w:asciiTheme="minorHAnsi" w:hAnsiTheme="minorHAnsi" w:cstheme="minorHAnsi"/>
          <w:b/>
          <w:bCs/>
          <w:color w:val="000000"/>
          <w:spacing w:val="-1"/>
          <w:sz w:val="18"/>
          <w:szCs w:val="18"/>
        </w:rPr>
        <w:br w:type="page"/>
      </w:r>
    </w:p>
    <w:p w14:paraId="4A7A1131" w14:textId="77777777" w:rsidR="000B4DEB" w:rsidRPr="00B2559D" w:rsidRDefault="000B4DEB" w:rsidP="001321E1">
      <w:pPr>
        <w:widowControl w:val="0"/>
        <w:spacing w:after="120" w:line="240" w:lineRule="atLeast"/>
        <w:rPr>
          <w:rFonts w:asciiTheme="minorHAnsi" w:hAnsiTheme="minorHAnsi" w:cstheme="minorHAnsi"/>
          <w:b/>
          <w:bCs/>
          <w:color w:val="000000"/>
          <w:spacing w:val="-1"/>
          <w:sz w:val="18"/>
          <w:szCs w:val="18"/>
        </w:rPr>
      </w:pPr>
    </w:p>
    <w:p w14:paraId="12BB0665" w14:textId="77777777" w:rsidR="000B4DEB" w:rsidRPr="00B2559D" w:rsidRDefault="0027681A" w:rsidP="001321E1">
      <w:pPr>
        <w:widowControl w:val="0"/>
        <w:spacing w:after="120" w:line="240" w:lineRule="atLeast"/>
        <w:ind w:left="3076"/>
        <w:rPr>
          <w:rFonts w:asciiTheme="minorHAnsi" w:hAnsiTheme="minorHAnsi" w:cstheme="minorHAnsi"/>
          <w:sz w:val="18"/>
          <w:szCs w:val="18"/>
        </w:rPr>
      </w:pPr>
      <w:r w:rsidRPr="00B2559D">
        <w:rPr>
          <w:rFonts w:asciiTheme="minorHAnsi" w:hAnsiTheme="minorHAnsi" w:cstheme="minorHAnsi"/>
          <w:b/>
          <w:bCs/>
          <w:color w:val="000000"/>
          <w:spacing w:val="-1"/>
          <w:sz w:val="18"/>
          <w:szCs w:val="18"/>
        </w:rPr>
        <w:t>L</w:t>
      </w:r>
      <w:r w:rsidRPr="00B2559D">
        <w:rPr>
          <w:rFonts w:asciiTheme="minorHAnsi" w:hAnsiTheme="minorHAnsi" w:cstheme="minorHAnsi"/>
          <w:b/>
          <w:bCs/>
          <w:color w:val="000000"/>
          <w:sz w:val="18"/>
          <w:szCs w:val="18"/>
        </w:rPr>
        <w:t xml:space="preserve">ISTA </w:t>
      </w:r>
      <w:r w:rsidRPr="00B2559D">
        <w:rPr>
          <w:rFonts w:asciiTheme="minorHAnsi" w:hAnsiTheme="minorHAnsi" w:cstheme="minorHAnsi"/>
          <w:b/>
          <w:bCs/>
          <w:color w:val="000000"/>
          <w:spacing w:val="-2"/>
          <w:sz w:val="18"/>
          <w:szCs w:val="18"/>
        </w:rPr>
        <w:t>Z</w:t>
      </w:r>
      <w:r w:rsidRPr="00B2559D">
        <w:rPr>
          <w:rFonts w:asciiTheme="minorHAnsi" w:hAnsiTheme="minorHAnsi" w:cstheme="minorHAnsi"/>
          <w:b/>
          <w:bCs/>
          <w:color w:val="000000"/>
          <w:spacing w:val="1"/>
          <w:sz w:val="18"/>
          <w:szCs w:val="18"/>
        </w:rPr>
        <w:t>A</w:t>
      </w:r>
      <w:r w:rsidRPr="00B2559D">
        <w:rPr>
          <w:rFonts w:asciiTheme="minorHAnsi" w:hAnsiTheme="minorHAnsi" w:cstheme="minorHAnsi"/>
          <w:b/>
          <w:bCs/>
          <w:color w:val="000000"/>
          <w:spacing w:val="-1"/>
          <w:sz w:val="18"/>
          <w:szCs w:val="18"/>
        </w:rPr>
        <w:t>Ł</w:t>
      </w:r>
      <w:r w:rsidRPr="00B2559D">
        <w:rPr>
          <w:rFonts w:asciiTheme="minorHAnsi" w:hAnsiTheme="minorHAnsi" w:cstheme="minorHAnsi"/>
          <w:b/>
          <w:bCs/>
          <w:color w:val="000000"/>
          <w:spacing w:val="1"/>
          <w:sz w:val="18"/>
          <w:szCs w:val="18"/>
        </w:rPr>
        <w:t>Ą</w:t>
      </w:r>
      <w:r w:rsidRPr="00B2559D">
        <w:rPr>
          <w:rFonts w:asciiTheme="minorHAnsi" w:hAnsiTheme="minorHAnsi" w:cstheme="minorHAnsi"/>
          <w:b/>
          <w:bCs/>
          <w:color w:val="000000"/>
          <w:sz w:val="18"/>
          <w:szCs w:val="18"/>
        </w:rPr>
        <w:t>CZ</w:t>
      </w:r>
      <w:r w:rsidRPr="00B2559D">
        <w:rPr>
          <w:rFonts w:asciiTheme="minorHAnsi" w:hAnsiTheme="minorHAnsi" w:cstheme="minorHAnsi"/>
          <w:b/>
          <w:bCs/>
          <w:color w:val="000000"/>
          <w:spacing w:val="-2"/>
          <w:sz w:val="18"/>
          <w:szCs w:val="18"/>
        </w:rPr>
        <w:t>N</w:t>
      </w:r>
      <w:r w:rsidRPr="00B2559D">
        <w:rPr>
          <w:rFonts w:asciiTheme="minorHAnsi" w:hAnsiTheme="minorHAnsi" w:cstheme="minorHAnsi"/>
          <w:b/>
          <w:bCs/>
          <w:color w:val="000000"/>
          <w:sz w:val="18"/>
          <w:szCs w:val="18"/>
        </w:rPr>
        <w:t>IK</w:t>
      </w:r>
      <w:r w:rsidRPr="00B2559D">
        <w:rPr>
          <w:rFonts w:asciiTheme="minorHAnsi" w:hAnsiTheme="minorHAnsi" w:cstheme="minorHAnsi"/>
          <w:b/>
          <w:bCs/>
          <w:color w:val="000000"/>
          <w:spacing w:val="-1"/>
          <w:sz w:val="18"/>
          <w:szCs w:val="18"/>
        </w:rPr>
        <w:t>Ó</w:t>
      </w:r>
      <w:r w:rsidRPr="00B2559D">
        <w:rPr>
          <w:rFonts w:asciiTheme="minorHAnsi" w:hAnsiTheme="minorHAnsi" w:cstheme="minorHAnsi"/>
          <w:b/>
          <w:bCs/>
          <w:color w:val="000000"/>
          <w:sz w:val="18"/>
          <w:szCs w:val="18"/>
        </w:rPr>
        <w:t>W DO S</w:t>
      </w:r>
      <w:r w:rsidRPr="00B2559D">
        <w:rPr>
          <w:rFonts w:asciiTheme="minorHAnsi" w:hAnsiTheme="minorHAnsi" w:cstheme="minorHAnsi"/>
          <w:b/>
          <w:bCs/>
          <w:color w:val="000000"/>
          <w:spacing w:val="1"/>
          <w:sz w:val="18"/>
          <w:szCs w:val="18"/>
        </w:rPr>
        <w:t>W</w:t>
      </w:r>
      <w:r w:rsidRPr="00B2559D">
        <w:rPr>
          <w:rFonts w:asciiTheme="minorHAnsi" w:hAnsiTheme="minorHAnsi" w:cstheme="minorHAnsi"/>
          <w:b/>
          <w:bCs/>
          <w:color w:val="000000"/>
          <w:sz w:val="18"/>
          <w:szCs w:val="18"/>
        </w:rPr>
        <w:t>Z</w:t>
      </w:r>
    </w:p>
    <w:tbl>
      <w:tblPr>
        <w:tblW w:w="9173" w:type="dxa"/>
        <w:tblInd w:w="5" w:type="dxa"/>
        <w:tblLayout w:type="fixed"/>
        <w:tblCellMar>
          <w:left w:w="5" w:type="dxa"/>
          <w:right w:w="0" w:type="dxa"/>
        </w:tblCellMar>
        <w:tblLook w:val="04A0" w:firstRow="1" w:lastRow="0" w:firstColumn="1" w:lastColumn="0" w:noHBand="0" w:noVBand="1"/>
      </w:tblPr>
      <w:tblGrid>
        <w:gridCol w:w="1697"/>
        <w:gridCol w:w="7476"/>
      </w:tblGrid>
      <w:tr w:rsidR="000B4DEB" w:rsidRPr="00B2559D" w14:paraId="6C221894" w14:textId="77777777" w:rsidTr="00BF46D2">
        <w:trPr>
          <w:trHeight w:val="77"/>
        </w:trPr>
        <w:tc>
          <w:tcPr>
            <w:tcW w:w="1697" w:type="dxa"/>
            <w:tcBorders>
              <w:top w:val="single" w:sz="4" w:space="0" w:color="000000"/>
              <w:left w:val="single" w:sz="4" w:space="0" w:color="000000"/>
              <w:bottom w:val="single" w:sz="4" w:space="0" w:color="000000"/>
            </w:tcBorders>
            <w:shd w:val="clear" w:color="auto" w:fill="FFFFFF"/>
            <w:vAlign w:val="center"/>
          </w:tcPr>
          <w:p w14:paraId="2BF10FDC" w14:textId="77777777" w:rsidR="000B4DEB" w:rsidRPr="00B2559D" w:rsidRDefault="0027681A" w:rsidP="001321E1">
            <w:pPr>
              <w:widowControl w:val="0"/>
              <w:snapToGrid w:val="0"/>
              <w:spacing w:after="120" w:line="240" w:lineRule="atLeast"/>
              <w:ind w:left="153" w:right="174"/>
              <w:rPr>
                <w:rFonts w:asciiTheme="minorHAnsi" w:hAnsiTheme="minorHAnsi" w:cstheme="minorHAnsi"/>
                <w:b/>
                <w:sz w:val="18"/>
                <w:szCs w:val="18"/>
              </w:rPr>
            </w:pPr>
            <w:r w:rsidRPr="00B2559D">
              <w:rPr>
                <w:rFonts w:asciiTheme="minorHAnsi" w:hAnsiTheme="minorHAnsi" w:cstheme="minorHAnsi"/>
                <w:b/>
                <w:sz w:val="18"/>
                <w:szCs w:val="18"/>
              </w:rPr>
              <w:t>Nr Załącznika</w:t>
            </w:r>
          </w:p>
        </w:tc>
        <w:tc>
          <w:tcPr>
            <w:tcW w:w="74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A231E" w14:textId="77777777" w:rsidR="000B4DEB" w:rsidRPr="00B2559D" w:rsidRDefault="0027681A" w:rsidP="001321E1">
            <w:pPr>
              <w:widowControl w:val="0"/>
              <w:snapToGrid w:val="0"/>
              <w:spacing w:after="120" w:line="240" w:lineRule="atLeast"/>
              <w:ind w:right="180"/>
              <w:rPr>
                <w:rFonts w:asciiTheme="minorHAnsi" w:hAnsiTheme="minorHAnsi" w:cstheme="minorHAnsi"/>
                <w:sz w:val="18"/>
                <w:szCs w:val="18"/>
              </w:rPr>
            </w:pPr>
            <w:r w:rsidRPr="00B2559D">
              <w:rPr>
                <w:rFonts w:asciiTheme="minorHAnsi" w:eastAsia="Arial" w:hAnsiTheme="minorHAnsi" w:cstheme="minorHAnsi"/>
                <w:b/>
                <w:color w:val="000000"/>
                <w:sz w:val="18"/>
                <w:szCs w:val="18"/>
              </w:rPr>
              <w:t xml:space="preserve">    </w:t>
            </w:r>
            <w:r w:rsidRPr="00B2559D">
              <w:rPr>
                <w:rFonts w:asciiTheme="minorHAnsi" w:eastAsia="Arial Unicode MS" w:hAnsiTheme="minorHAnsi" w:cstheme="minorHAnsi"/>
                <w:b/>
                <w:color w:val="000000"/>
                <w:sz w:val="18"/>
                <w:szCs w:val="18"/>
              </w:rPr>
              <w:t>Nazwa Załącznika</w:t>
            </w:r>
          </w:p>
        </w:tc>
      </w:tr>
      <w:tr w:rsidR="00BF46D2" w:rsidRPr="00B2559D" w14:paraId="0B4F4D2E" w14:textId="77777777" w:rsidTr="00EA72A0">
        <w:trPr>
          <w:trHeight w:val="249"/>
        </w:trPr>
        <w:tc>
          <w:tcPr>
            <w:tcW w:w="1697" w:type="dxa"/>
            <w:tcBorders>
              <w:left w:val="single" w:sz="4" w:space="0" w:color="000000"/>
              <w:bottom w:val="single" w:sz="4" w:space="0" w:color="000000"/>
            </w:tcBorders>
            <w:shd w:val="clear" w:color="auto" w:fill="FFFFFF"/>
            <w:vAlign w:val="center"/>
          </w:tcPr>
          <w:p w14:paraId="4E64794C" w14:textId="3DFD36C8" w:rsidR="00BF46D2" w:rsidRPr="00B2559D" w:rsidRDefault="00BF46D2" w:rsidP="001321E1">
            <w:pPr>
              <w:widowControl w:val="0"/>
              <w:snapToGrid w:val="0"/>
              <w:spacing w:after="120" w:line="240" w:lineRule="atLeast"/>
              <w:ind w:right="174"/>
              <w:rPr>
                <w:rFonts w:asciiTheme="minorHAnsi" w:hAnsiTheme="minorHAnsi" w:cstheme="minorHAnsi"/>
                <w:b/>
                <w:sz w:val="18"/>
                <w:szCs w:val="18"/>
              </w:rPr>
            </w:pPr>
            <w:r w:rsidRPr="00B2559D">
              <w:rPr>
                <w:rFonts w:asciiTheme="minorHAnsi" w:hAnsiTheme="minorHAnsi" w:cstheme="minorHAnsi"/>
                <w:b/>
                <w:sz w:val="18"/>
                <w:szCs w:val="18"/>
              </w:rPr>
              <w:t>Załącznik nr 1</w:t>
            </w:r>
            <w:r w:rsidR="004360F3" w:rsidRPr="00B2559D">
              <w:rPr>
                <w:rFonts w:asciiTheme="minorHAnsi" w:hAnsiTheme="minorHAnsi" w:cstheme="minorHAnsi"/>
                <w:b/>
                <w:sz w:val="18"/>
                <w:szCs w:val="18"/>
              </w:rPr>
              <w:t>a</w:t>
            </w:r>
          </w:p>
        </w:tc>
        <w:tc>
          <w:tcPr>
            <w:tcW w:w="7476" w:type="dxa"/>
            <w:tcBorders>
              <w:left w:val="single" w:sz="4" w:space="0" w:color="000000"/>
              <w:bottom w:val="single" w:sz="4" w:space="0" w:color="000000"/>
              <w:right w:val="single" w:sz="4" w:space="0" w:color="000000"/>
            </w:tcBorders>
            <w:shd w:val="clear" w:color="auto" w:fill="FFFFFF"/>
            <w:vAlign w:val="center"/>
          </w:tcPr>
          <w:p w14:paraId="7F8E25DB" w14:textId="6860228B" w:rsidR="00BF46D2" w:rsidRPr="00B2559D" w:rsidRDefault="004360F3" w:rsidP="001321E1">
            <w:pPr>
              <w:widowControl w:val="0"/>
              <w:snapToGrid w:val="0"/>
              <w:spacing w:after="120" w:line="240" w:lineRule="atLeast"/>
              <w:rPr>
                <w:rFonts w:asciiTheme="minorHAnsi" w:eastAsia="Arial" w:hAnsiTheme="minorHAnsi" w:cstheme="minorHAnsi"/>
                <w:sz w:val="18"/>
                <w:szCs w:val="18"/>
              </w:rPr>
            </w:pPr>
            <w:r w:rsidRPr="00B2559D">
              <w:rPr>
                <w:rFonts w:asciiTheme="minorHAnsi" w:hAnsiTheme="minorHAnsi" w:cstheme="minorHAnsi"/>
                <w:sz w:val="18"/>
                <w:szCs w:val="18"/>
              </w:rPr>
              <w:t xml:space="preserve">Projekt modernizacji gruntów i budynków </w:t>
            </w:r>
          </w:p>
        </w:tc>
      </w:tr>
      <w:tr w:rsidR="004360F3" w:rsidRPr="00B2559D" w14:paraId="30D69879" w14:textId="77777777" w:rsidTr="00EA72A0">
        <w:trPr>
          <w:trHeight w:val="249"/>
        </w:trPr>
        <w:tc>
          <w:tcPr>
            <w:tcW w:w="1697" w:type="dxa"/>
            <w:tcBorders>
              <w:left w:val="single" w:sz="4" w:space="0" w:color="000000"/>
              <w:bottom w:val="single" w:sz="4" w:space="0" w:color="000000"/>
            </w:tcBorders>
            <w:shd w:val="clear" w:color="auto" w:fill="FFFFFF"/>
            <w:vAlign w:val="center"/>
          </w:tcPr>
          <w:p w14:paraId="39DD443B" w14:textId="7ACA7579" w:rsidR="004360F3" w:rsidRPr="00B2559D" w:rsidRDefault="004360F3" w:rsidP="001321E1">
            <w:pPr>
              <w:widowControl w:val="0"/>
              <w:snapToGrid w:val="0"/>
              <w:spacing w:after="120" w:line="240" w:lineRule="atLeast"/>
              <w:ind w:right="174"/>
              <w:rPr>
                <w:rFonts w:asciiTheme="minorHAnsi" w:hAnsiTheme="minorHAnsi" w:cstheme="minorHAnsi"/>
                <w:b/>
                <w:sz w:val="18"/>
                <w:szCs w:val="18"/>
              </w:rPr>
            </w:pPr>
            <w:r w:rsidRPr="00B2559D">
              <w:rPr>
                <w:rFonts w:asciiTheme="minorHAnsi" w:hAnsiTheme="minorHAnsi" w:cstheme="minorHAnsi"/>
                <w:b/>
                <w:sz w:val="18"/>
                <w:szCs w:val="18"/>
              </w:rPr>
              <w:t>Załącznik nr 1b</w:t>
            </w:r>
          </w:p>
        </w:tc>
        <w:tc>
          <w:tcPr>
            <w:tcW w:w="7476" w:type="dxa"/>
            <w:tcBorders>
              <w:left w:val="single" w:sz="4" w:space="0" w:color="000000"/>
              <w:bottom w:val="single" w:sz="4" w:space="0" w:color="000000"/>
              <w:right w:val="single" w:sz="4" w:space="0" w:color="000000"/>
            </w:tcBorders>
            <w:shd w:val="clear" w:color="auto" w:fill="FFFFFF"/>
            <w:vAlign w:val="center"/>
          </w:tcPr>
          <w:p w14:paraId="788F69B1" w14:textId="3891C345" w:rsidR="004360F3" w:rsidRPr="00B2559D" w:rsidRDefault="004360F3" w:rsidP="001321E1">
            <w:pPr>
              <w:widowControl w:val="0"/>
              <w:snapToGrid w:val="0"/>
              <w:spacing w:after="120" w:line="240" w:lineRule="atLeast"/>
              <w:rPr>
                <w:rFonts w:asciiTheme="minorHAnsi" w:hAnsiTheme="minorHAnsi" w:cstheme="minorHAnsi"/>
                <w:sz w:val="18"/>
                <w:szCs w:val="18"/>
              </w:rPr>
            </w:pPr>
            <w:r w:rsidRPr="00B2559D">
              <w:rPr>
                <w:rFonts w:asciiTheme="minorHAnsi" w:hAnsiTheme="minorHAnsi" w:cstheme="minorHAnsi"/>
                <w:sz w:val="18"/>
                <w:szCs w:val="18"/>
              </w:rPr>
              <w:t>Warunki techniczne</w:t>
            </w:r>
          </w:p>
        </w:tc>
      </w:tr>
      <w:tr w:rsidR="00BF46D2" w:rsidRPr="00B2559D" w14:paraId="6FFE0421" w14:textId="77777777" w:rsidTr="00EA72A0">
        <w:trPr>
          <w:trHeight w:val="249"/>
        </w:trPr>
        <w:tc>
          <w:tcPr>
            <w:tcW w:w="1697" w:type="dxa"/>
            <w:tcBorders>
              <w:left w:val="single" w:sz="4" w:space="0" w:color="000000"/>
              <w:bottom w:val="single" w:sz="4" w:space="0" w:color="000000"/>
            </w:tcBorders>
            <w:shd w:val="clear" w:color="auto" w:fill="FFFFFF"/>
            <w:vAlign w:val="center"/>
          </w:tcPr>
          <w:p w14:paraId="38BE5869" w14:textId="641CBD6F" w:rsidR="00BF46D2" w:rsidRPr="00B2559D" w:rsidRDefault="00D25D67" w:rsidP="001321E1">
            <w:pPr>
              <w:widowControl w:val="0"/>
              <w:snapToGrid w:val="0"/>
              <w:spacing w:after="120" w:line="240" w:lineRule="atLeast"/>
              <w:ind w:right="174"/>
              <w:rPr>
                <w:rFonts w:asciiTheme="minorHAnsi" w:hAnsiTheme="minorHAnsi" w:cstheme="minorHAnsi"/>
                <w:b/>
                <w:sz w:val="18"/>
                <w:szCs w:val="18"/>
              </w:rPr>
            </w:pPr>
            <w:r w:rsidRPr="00B2559D">
              <w:rPr>
                <w:rFonts w:asciiTheme="minorHAnsi" w:hAnsiTheme="minorHAnsi" w:cstheme="minorHAnsi"/>
                <w:b/>
                <w:sz w:val="18"/>
                <w:szCs w:val="18"/>
              </w:rPr>
              <w:t>Załącznik nr 2</w:t>
            </w:r>
          </w:p>
        </w:tc>
        <w:tc>
          <w:tcPr>
            <w:tcW w:w="7476" w:type="dxa"/>
            <w:tcBorders>
              <w:left w:val="single" w:sz="4" w:space="0" w:color="000000"/>
              <w:bottom w:val="single" w:sz="4" w:space="0" w:color="000000"/>
              <w:right w:val="single" w:sz="4" w:space="0" w:color="000000"/>
            </w:tcBorders>
            <w:shd w:val="clear" w:color="auto" w:fill="FFFFFF"/>
            <w:vAlign w:val="center"/>
          </w:tcPr>
          <w:p w14:paraId="795293D3" w14:textId="29328E38" w:rsidR="00BF46D2" w:rsidRPr="00B2559D" w:rsidRDefault="00D25D67" w:rsidP="001321E1">
            <w:pPr>
              <w:widowControl w:val="0"/>
              <w:snapToGrid w:val="0"/>
              <w:spacing w:after="120" w:line="240" w:lineRule="atLeast"/>
              <w:rPr>
                <w:rFonts w:asciiTheme="minorHAnsi" w:hAnsiTheme="minorHAnsi" w:cstheme="minorHAnsi"/>
                <w:sz w:val="18"/>
                <w:szCs w:val="18"/>
              </w:rPr>
            </w:pPr>
            <w:r w:rsidRPr="00B2559D">
              <w:rPr>
                <w:rFonts w:asciiTheme="minorHAnsi" w:hAnsiTheme="minorHAnsi" w:cstheme="minorHAnsi"/>
                <w:sz w:val="18"/>
                <w:szCs w:val="18"/>
              </w:rPr>
              <w:t>Formularz ofertowy</w:t>
            </w:r>
          </w:p>
        </w:tc>
      </w:tr>
      <w:tr w:rsidR="00B80E8B" w:rsidRPr="00B2559D" w14:paraId="5F564EEC" w14:textId="77777777" w:rsidTr="00EA72A0">
        <w:trPr>
          <w:trHeight w:val="249"/>
        </w:trPr>
        <w:tc>
          <w:tcPr>
            <w:tcW w:w="1697" w:type="dxa"/>
            <w:tcBorders>
              <w:left w:val="single" w:sz="4" w:space="0" w:color="000000"/>
              <w:bottom w:val="single" w:sz="4" w:space="0" w:color="000000"/>
            </w:tcBorders>
            <w:shd w:val="clear" w:color="auto" w:fill="FFFFFF"/>
            <w:vAlign w:val="center"/>
          </w:tcPr>
          <w:p w14:paraId="647D96DE" w14:textId="58BC8BE2" w:rsidR="00B80E8B" w:rsidRPr="00B2559D" w:rsidRDefault="00B80E8B" w:rsidP="001321E1">
            <w:pPr>
              <w:widowControl w:val="0"/>
              <w:snapToGrid w:val="0"/>
              <w:spacing w:after="120" w:line="240" w:lineRule="atLeast"/>
              <w:ind w:right="174"/>
              <w:rPr>
                <w:rFonts w:asciiTheme="minorHAnsi" w:hAnsiTheme="minorHAnsi" w:cstheme="minorHAnsi"/>
                <w:b/>
                <w:sz w:val="18"/>
                <w:szCs w:val="18"/>
              </w:rPr>
            </w:pPr>
            <w:r w:rsidRPr="00B2559D">
              <w:rPr>
                <w:rFonts w:asciiTheme="minorHAnsi" w:hAnsiTheme="minorHAnsi" w:cstheme="minorHAnsi"/>
                <w:b/>
                <w:sz w:val="18"/>
                <w:szCs w:val="18"/>
              </w:rPr>
              <w:t xml:space="preserve">Załącznik nr 3 </w:t>
            </w:r>
          </w:p>
        </w:tc>
        <w:tc>
          <w:tcPr>
            <w:tcW w:w="7476" w:type="dxa"/>
            <w:tcBorders>
              <w:left w:val="single" w:sz="4" w:space="0" w:color="000000"/>
              <w:bottom w:val="single" w:sz="4" w:space="0" w:color="000000"/>
              <w:right w:val="single" w:sz="4" w:space="0" w:color="000000"/>
            </w:tcBorders>
            <w:shd w:val="clear" w:color="auto" w:fill="FFFFFF"/>
            <w:vAlign w:val="center"/>
          </w:tcPr>
          <w:p w14:paraId="4111B4EA" w14:textId="2A5DC8DD" w:rsidR="00B80E8B" w:rsidRPr="00B2559D" w:rsidRDefault="00B80E8B" w:rsidP="001321E1">
            <w:pPr>
              <w:widowControl w:val="0"/>
              <w:snapToGrid w:val="0"/>
              <w:spacing w:after="120" w:line="240" w:lineRule="atLeast"/>
              <w:rPr>
                <w:rFonts w:asciiTheme="minorHAnsi" w:hAnsiTheme="minorHAnsi" w:cstheme="minorHAnsi"/>
                <w:sz w:val="18"/>
                <w:szCs w:val="18"/>
              </w:rPr>
            </w:pPr>
            <w:r w:rsidRPr="00B2559D">
              <w:rPr>
                <w:rFonts w:asciiTheme="minorHAnsi" w:hAnsiTheme="minorHAnsi" w:cstheme="minorHAnsi"/>
                <w:sz w:val="18"/>
                <w:szCs w:val="18"/>
              </w:rPr>
              <w:t>Formularz cenowy</w:t>
            </w:r>
          </w:p>
        </w:tc>
      </w:tr>
      <w:tr w:rsidR="006E744F" w:rsidRPr="00B2559D" w14:paraId="053169DF" w14:textId="77777777" w:rsidTr="00EA72A0">
        <w:trPr>
          <w:trHeight w:val="249"/>
        </w:trPr>
        <w:tc>
          <w:tcPr>
            <w:tcW w:w="1697" w:type="dxa"/>
            <w:tcBorders>
              <w:left w:val="single" w:sz="4" w:space="0" w:color="000000"/>
              <w:bottom w:val="single" w:sz="4" w:space="0" w:color="000000"/>
            </w:tcBorders>
            <w:shd w:val="clear" w:color="auto" w:fill="FFFFFF"/>
            <w:vAlign w:val="center"/>
          </w:tcPr>
          <w:p w14:paraId="503FE5FB" w14:textId="24D3A31F" w:rsidR="006E744F" w:rsidRPr="00B2559D" w:rsidRDefault="006E744F" w:rsidP="001321E1">
            <w:pPr>
              <w:widowControl w:val="0"/>
              <w:snapToGrid w:val="0"/>
              <w:spacing w:after="120" w:line="240" w:lineRule="atLeast"/>
              <w:ind w:right="174"/>
              <w:rPr>
                <w:rFonts w:asciiTheme="minorHAnsi" w:hAnsiTheme="minorHAnsi" w:cstheme="minorHAnsi"/>
                <w:b/>
                <w:sz w:val="18"/>
                <w:szCs w:val="18"/>
              </w:rPr>
            </w:pPr>
            <w:r w:rsidRPr="00B2559D">
              <w:rPr>
                <w:rFonts w:asciiTheme="minorHAnsi" w:hAnsiTheme="minorHAnsi" w:cstheme="minorHAnsi"/>
                <w:b/>
                <w:sz w:val="18"/>
                <w:szCs w:val="18"/>
              </w:rPr>
              <w:t>Załącznik nr 4</w:t>
            </w:r>
          </w:p>
        </w:tc>
        <w:tc>
          <w:tcPr>
            <w:tcW w:w="7476" w:type="dxa"/>
            <w:tcBorders>
              <w:left w:val="single" w:sz="4" w:space="0" w:color="000000"/>
              <w:bottom w:val="single" w:sz="4" w:space="0" w:color="000000"/>
              <w:right w:val="single" w:sz="4" w:space="0" w:color="000000"/>
            </w:tcBorders>
            <w:shd w:val="clear" w:color="auto" w:fill="FFFFFF"/>
            <w:vAlign w:val="center"/>
          </w:tcPr>
          <w:p w14:paraId="3E66B4C3" w14:textId="15CD797E" w:rsidR="006E744F" w:rsidRPr="00B2559D" w:rsidRDefault="006E744F" w:rsidP="001321E1">
            <w:pPr>
              <w:widowControl w:val="0"/>
              <w:snapToGrid w:val="0"/>
              <w:spacing w:after="120" w:line="240" w:lineRule="atLeast"/>
              <w:rPr>
                <w:rFonts w:asciiTheme="minorHAnsi" w:eastAsia="Arial" w:hAnsiTheme="minorHAnsi" w:cstheme="minorHAnsi"/>
                <w:sz w:val="18"/>
                <w:szCs w:val="18"/>
              </w:rPr>
            </w:pPr>
            <w:r w:rsidRPr="00B2559D">
              <w:rPr>
                <w:rFonts w:asciiTheme="minorHAnsi" w:eastAsia="Arial" w:hAnsiTheme="minorHAnsi" w:cstheme="minorHAnsi"/>
                <w:sz w:val="18"/>
                <w:szCs w:val="18"/>
              </w:rPr>
              <w:t>Wzór Jednolitego Europejskiego Dokumentu Zamówienia</w:t>
            </w:r>
          </w:p>
        </w:tc>
      </w:tr>
      <w:tr w:rsidR="006E744F" w:rsidRPr="00B2559D" w14:paraId="5A4CEA53" w14:textId="77777777" w:rsidTr="00EA72A0">
        <w:trPr>
          <w:trHeight w:val="301"/>
        </w:trPr>
        <w:tc>
          <w:tcPr>
            <w:tcW w:w="1697" w:type="dxa"/>
            <w:tcBorders>
              <w:left w:val="single" w:sz="4" w:space="0" w:color="000000"/>
              <w:bottom w:val="single" w:sz="4" w:space="0" w:color="000000"/>
            </w:tcBorders>
            <w:shd w:val="clear" w:color="auto" w:fill="FFFFFF"/>
            <w:vAlign w:val="center"/>
          </w:tcPr>
          <w:p w14:paraId="53B738FF" w14:textId="3D9C307A" w:rsidR="006E744F" w:rsidRPr="00B2559D" w:rsidRDefault="006E744F" w:rsidP="001321E1">
            <w:pPr>
              <w:widowControl w:val="0"/>
              <w:snapToGrid w:val="0"/>
              <w:spacing w:after="120" w:line="240" w:lineRule="atLeast"/>
              <w:ind w:right="174"/>
              <w:rPr>
                <w:rFonts w:asciiTheme="minorHAnsi" w:hAnsiTheme="minorHAnsi" w:cstheme="minorHAnsi"/>
                <w:b/>
                <w:sz w:val="18"/>
                <w:szCs w:val="18"/>
              </w:rPr>
            </w:pPr>
            <w:r w:rsidRPr="00B2559D">
              <w:rPr>
                <w:rFonts w:asciiTheme="minorHAnsi" w:hAnsiTheme="minorHAnsi" w:cstheme="minorHAnsi"/>
                <w:b/>
                <w:sz w:val="18"/>
                <w:szCs w:val="18"/>
              </w:rPr>
              <w:t>Załącznik nr 5</w:t>
            </w:r>
          </w:p>
        </w:tc>
        <w:tc>
          <w:tcPr>
            <w:tcW w:w="7476" w:type="dxa"/>
            <w:tcBorders>
              <w:left w:val="single" w:sz="4" w:space="0" w:color="000000"/>
              <w:bottom w:val="single" w:sz="4" w:space="0" w:color="000000"/>
              <w:right w:val="single" w:sz="4" w:space="0" w:color="000000"/>
            </w:tcBorders>
            <w:shd w:val="clear" w:color="auto" w:fill="FFFFFF"/>
            <w:vAlign w:val="center"/>
          </w:tcPr>
          <w:p w14:paraId="37127630" w14:textId="00CB8A96" w:rsidR="006E744F" w:rsidRPr="00B2559D" w:rsidRDefault="006E744F" w:rsidP="001321E1">
            <w:pPr>
              <w:widowControl w:val="0"/>
              <w:tabs>
                <w:tab w:val="left" w:pos="1560"/>
                <w:tab w:val="left" w:pos="2410"/>
              </w:tabs>
              <w:spacing w:after="120" w:line="240" w:lineRule="atLeast"/>
              <w:rPr>
                <w:rFonts w:asciiTheme="minorHAnsi" w:hAnsiTheme="minorHAnsi" w:cstheme="minorHAnsi"/>
                <w:sz w:val="18"/>
                <w:szCs w:val="18"/>
              </w:rPr>
            </w:pPr>
            <w:r w:rsidRPr="00B2559D">
              <w:rPr>
                <w:rFonts w:asciiTheme="minorHAnsi" w:hAnsiTheme="minorHAnsi" w:cstheme="minorHAnsi"/>
                <w:spacing w:val="-2"/>
                <w:sz w:val="18"/>
                <w:szCs w:val="18"/>
              </w:rPr>
              <w:t>Projektowane postanowienia umowy</w:t>
            </w:r>
          </w:p>
        </w:tc>
      </w:tr>
      <w:tr w:rsidR="006E744F" w:rsidRPr="00B2559D" w14:paraId="779EA4D3" w14:textId="77777777" w:rsidTr="00EA72A0">
        <w:trPr>
          <w:trHeight w:val="77"/>
        </w:trPr>
        <w:tc>
          <w:tcPr>
            <w:tcW w:w="1697" w:type="dxa"/>
            <w:tcBorders>
              <w:left w:val="single" w:sz="4" w:space="0" w:color="000000"/>
              <w:bottom w:val="single" w:sz="4" w:space="0" w:color="000000"/>
            </w:tcBorders>
            <w:shd w:val="clear" w:color="auto" w:fill="FFFFFF"/>
            <w:vAlign w:val="center"/>
          </w:tcPr>
          <w:p w14:paraId="53C658A7" w14:textId="0AB4549F" w:rsidR="006E744F" w:rsidRPr="00B2559D" w:rsidRDefault="006E744F" w:rsidP="001321E1">
            <w:pPr>
              <w:widowControl w:val="0"/>
              <w:spacing w:after="120" w:line="240" w:lineRule="atLeast"/>
              <w:rPr>
                <w:rFonts w:asciiTheme="minorHAnsi" w:hAnsiTheme="minorHAnsi" w:cstheme="minorHAnsi"/>
                <w:b/>
                <w:sz w:val="18"/>
                <w:szCs w:val="18"/>
              </w:rPr>
            </w:pPr>
            <w:r w:rsidRPr="00B2559D">
              <w:rPr>
                <w:rFonts w:asciiTheme="minorHAnsi" w:hAnsiTheme="minorHAnsi" w:cstheme="minorHAnsi"/>
                <w:b/>
                <w:sz w:val="18"/>
                <w:szCs w:val="18"/>
              </w:rPr>
              <w:t>Załącznik nr 6</w:t>
            </w:r>
          </w:p>
        </w:tc>
        <w:tc>
          <w:tcPr>
            <w:tcW w:w="7476" w:type="dxa"/>
            <w:tcBorders>
              <w:left w:val="single" w:sz="4" w:space="0" w:color="000000"/>
              <w:bottom w:val="single" w:sz="4" w:space="0" w:color="000000"/>
              <w:right w:val="single" w:sz="4" w:space="0" w:color="000000"/>
            </w:tcBorders>
            <w:shd w:val="clear" w:color="auto" w:fill="FFFFFF"/>
            <w:vAlign w:val="center"/>
          </w:tcPr>
          <w:p w14:paraId="7B43EB16" w14:textId="29BBFD49" w:rsidR="006E744F" w:rsidRPr="00B2559D" w:rsidRDefault="006E744F" w:rsidP="001321E1">
            <w:pPr>
              <w:widowControl w:val="0"/>
              <w:snapToGrid w:val="0"/>
              <w:spacing w:after="120" w:line="240" w:lineRule="atLeast"/>
              <w:rPr>
                <w:rFonts w:asciiTheme="minorHAnsi" w:hAnsiTheme="minorHAnsi" w:cstheme="minorHAnsi"/>
                <w:sz w:val="18"/>
                <w:szCs w:val="18"/>
              </w:rPr>
            </w:pPr>
            <w:r w:rsidRPr="00B2559D">
              <w:rPr>
                <w:rFonts w:asciiTheme="minorHAnsi" w:eastAsia="Arial" w:hAnsiTheme="minorHAnsi" w:cstheme="minorHAnsi"/>
                <w:sz w:val="18"/>
                <w:szCs w:val="18"/>
              </w:rPr>
              <w:t>Oświadczenie grupa kapitałowa</w:t>
            </w:r>
          </w:p>
        </w:tc>
      </w:tr>
      <w:tr w:rsidR="006E744F" w:rsidRPr="00B2559D" w14:paraId="247AC3F7" w14:textId="77777777" w:rsidTr="00EA72A0">
        <w:trPr>
          <w:trHeight w:val="289"/>
        </w:trPr>
        <w:tc>
          <w:tcPr>
            <w:tcW w:w="1697" w:type="dxa"/>
            <w:tcBorders>
              <w:left w:val="single" w:sz="4" w:space="0" w:color="000000"/>
              <w:bottom w:val="single" w:sz="4" w:space="0" w:color="000000"/>
            </w:tcBorders>
            <w:shd w:val="clear" w:color="auto" w:fill="FFFFFF"/>
            <w:vAlign w:val="center"/>
          </w:tcPr>
          <w:p w14:paraId="1076B89A" w14:textId="5377FFEE" w:rsidR="006E744F" w:rsidRPr="00B2559D" w:rsidRDefault="006E744F" w:rsidP="001321E1">
            <w:pPr>
              <w:widowControl w:val="0"/>
              <w:spacing w:after="120" w:line="240" w:lineRule="atLeast"/>
              <w:rPr>
                <w:rFonts w:asciiTheme="minorHAnsi" w:hAnsiTheme="minorHAnsi" w:cstheme="minorHAnsi"/>
                <w:b/>
                <w:sz w:val="18"/>
                <w:szCs w:val="18"/>
              </w:rPr>
            </w:pPr>
            <w:r w:rsidRPr="00B2559D">
              <w:rPr>
                <w:rFonts w:asciiTheme="minorHAnsi" w:hAnsiTheme="minorHAnsi" w:cstheme="minorHAnsi"/>
                <w:b/>
                <w:sz w:val="18"/>
                <w:szCs w:val="18"/>
              </w:rPr>
              <w:t>Załącznik nr 7</w:t>
            </w:r>
          </w:p>
        </w:tc>
        <w:tc>
          <w:tcPr>
            <w:tcW w:w="7476" w:type="dxa"/>
            <w:tcBorders>
              <w:left w:val="single" w:sz="4" w:space="0" w:color="000000"/>
              <w:bottom w:val="single" w:sz="4" w:space="0" w:color="000000"/>
              <w:right w:val="single" w:sz="4" w:space="0" w:color="000000"/>
            </w:tcBorders>
            <w:shd w:val="clear" w:color="auto" w:fill="FFFFFF"/>
            <w:vAlign w:val="center"/>
          </w:tcPr>
          <w:p w14:paraId="3594B1EE" w14:textId="3C5D0EE8" w:rsidR="006E744F" w:rsidRPr="00B2559D" w:rsidRDefault="006E744F" w:rsidP="001321E1">
            <w:pPr>
              <w:widowControl w:val="0"/>
              <w:snapToGrid w:val="0"/>
              <w:spacing w:after="120" w:line="240" w:lineRule="atLeast"/>
              <w:rPr>
                <w:rFonts w:asciiTheme="minorHAnsi" w:hAnsiTheme="minorHAnsi" w:cstheme="minorHAnsi"/>
                <w:spacing w:val="-2"/>
                <w:sz w:val="18"/>
                <w:szCs w:val="18"/>
              </w:rPr>
            </w:pPr>
            <w:r w:rsidRPr="00B2559D">
              <w:rPr>
                <w:rFonts w:asciiTheme="minorHAnsi" w:hAnsiTheme="minorHAnsi" w:cstheme="minorHAnsi"/>
                <w:spacing w:val="-2"/>
                <w:sz w:val="18"/>
                <w:szCs w:val="18"/>
              </w:rPr>
              <w:t>Wzór zobowiązania do współpracy</w:t>
            </w:r>
          </w:p>
        </w:tc>
      </w:tr>
      <w:tr w:rsidR="006E744F" w:rsidRPr="00B2559D" w14:paraId="76351D49" w14:textId="77777777" w:rsidTr="00EA72A0">
        <w:trPr>
          <w:trHeight w:val="289"/>
        </w:trPr>
        <w:tc>
          <w:tcPr>
            <w:tcW w:w="1697" w:type="dxa"/>
            <w:tcBorders>
              <w:left w:val="single" w:sz="4" w:space="0" w:color="000000"/>
              <w:bottom w:val="single" w:sz="4" w:space="0" w:color="000000"/>
            </w:tcBorders>
            <w:shd w:val="clear" w:color="auto" w:fill="FFFFFF"/>
            <w:vAlign w:val="center"/>
          </w:tcPr>
          <w:p w14:paraId="25FBFB00" w14:textId="76DFF56A" w:rsidR="006E744F" w:rsidRPr="00B2559D" w:rsidRDefault="006E744F" w:rsidP="001321E1">
            <w:pPr>
              <w:widowControl w:val="0"/>
              <w:spacing w:after="120" w:line="240" w:lineRule="atLeast"/>
              <w:rPr>
                <w:rFonts w:asciiTheme="minorHAnsi" w:hAnsiTheme="minorHAnsi" w:cstheme="minorHAnsi"/>
                <w:b/>
                <w:sz w:val="18"/>
                <w:szCs w:val="18"/>
              </w:rPr>
            </w:pPr>
            <w:r w:rsidRPr="00B2559D">
              <w:rPr>
                <w:rFonts w:asciiTheme="minorHAnsi" w:hAnsiTheme="minorHAnsi" w:cstheme="minorHAnsi"/>
                <w:b/>
                <w:sz w:val="18"/>
                <w:szCs w:val="18"/>
              </w:rPr>
              <w:t>Załącznik nr 7a</w:t>
            </w:r>
          </w:p>
        </w:tc>
        <w:tc>
          <w:tcPr>
            <w:tcW w:w="7476" w:type="dxa"/>
            <w:tcBorders>
              <w:left w:val="single" w:sz="4" w:space="0" w:color="000000"/>
              <w:bottom w:val="single" w:sz="4" w:space="0" w:color="000000"/>
              <w:right w:val="single" w:sz="4" w:space="0" w:color="000000"/>
            </w:tcBorders>
            <w:shd w:val="clear" w:color="auto" w:fill="FFFFFF"/>
            <w:vAlign w:val="center"/>
          </w:tcPr>
          <w:p w14:paraId="4ED9022B" w14:textId="53C0A798" w:rsidR="006E744F" w:rsidRPr="00B2559D" w:rsidRDefault="006E744F" w:rsidP="001321E1">
            <w:pPr>
              <w:widowControl w:val="0"/>
              <w:snapToGrid w:val="0"/>
              <w:spacing w:after="120" w:line="240" w:lineRule="atLeast"/>
              <w:rPr>
                <w:rFonts w:asciiTheme="minorHAnsi" w:hAnsiTheme="minorHAnsi" w:cstheme="minorHAnsi"/>
                <w:spacing w:val="-2"/>
                <w:sz w:val="18"/>
                <w:szCs w:val="18"/>
              </w:rPr>
            </w:pPr>
            <w:r w:rsidRPr="00B2559D">
              <w:rPr>
                <w:rFonts w:asciiTheme="minorHAnsi" w:hAnsiTheme="minorHAnsi" w:cstheme="minorHAnsi"/>
                <w:spacing w:val="-2"/>
                <w:sz w:val="18"/>
                <w:szCs w:val="18"/>
              </w:rPr>
              <w:t xml:space="preserve">Oświadczenia podmiotu udostępniającego zasoby dotyczące przesłanek wykluczenia z art. 5k rozporządzenia 833/2014 oraz art. 7 ust. 1 ustawy o szczególnych rozwiązaniach w zakresie przeciwdziałania wspieraniu agresji na Ukrainę oraz służących ochronie bezpieczeństwa narodowego składane na podstawie art. 125 ust. 5 ustawy </w:t>
            </w:r>
            <w:proofErr w:type="spellStart"/>
            <w:r w:rsidRPr="00B2559D">
              <w:rPr>
                <w:rFonts w:asciiTheme="minorHAnsi" w:hAnsiTheme="minorHAnsi" w:cstheme="minorHAnsi"/>
                <w:spacing w:val="-2"/>
                <w:sz w:val="18"/>
                <w:szCs w:val="18"/>
              </w:rPr>
              <w:t>Pzp</w:t>
            </w:r>
            <w:proofErr w:type="spellEnd"/>
          </w:p>
        </w:tc>
      </w:tr>
      <w:tr w:rsidR="006E744F" w:rsidRPr="00B2559D" w14:paraId="499D96CC" w14:textId="77777777" w:rsidTr="00EA72A0">
        <w:trPr>
          <w:trHeight w:val="289"/>
        </w:trPr>
        <w:tc>
          <w:tcPr>
            <w:tcW w:w="1697" w:type="dxa"/>
            <w:tcBorders>
              <w:left w:val="single" w:sz="4" w:space="0" w:color="000000"/>
              <w:bottom w:val="single" w:sz="4" w:space="0" w:color="000000"/>
            </w:tcBorders>
            <w:shd w:val="clear" w:color="auto" w:fill="FFFFFF"/>
            <w:vAlign w:val="center"/>
          </w:tcPr>
          <w:p w14:paraId="2A4DB230" w14:textId="395747CA" w:rsidR="006E744F" w:rsidRPr="00B2559D" w:rsidRDefault="006E744F" w:rsidP="001321E1">
            <w:pPr>
              <w:widowControl w:val="0"/>
              <w:spacing w:after="120" w:line="240" w:lineRule="atLeast"/>
              <w:rPr>
                <w:rFonts w:asciiTheme="minorHAnsi" w:hAnsiTheme="minorHAnsi" w:cstheme="minorHAnsi"/>
                <w:b/>
                <w:sz w:val="18"/>
                <w:szCs w:val="18"/>
              </w:rPr>
            </w:pPr>
            <w:r w:rsidRPr="00B2559D">
              <w:rPr>
                <w:rFonts w:asciiTheme="minorHAnsi" w:hAnsiTheme="minorHAnsi" w:cstheme="minorHAnsi"/>
                <w:b/>
                <w:sz w:val="18"/>
                <w:szCs w:val="18"/>
              </w:rPr>
              <w:t>Załącznik nr 7b</w:t>
            </w:r>
          </w:p>
        </w:tc>
        <w:tc>
          <w:tcPr>
            <w:tcW w:w="7476" w:type="dxa"/>
            <w:tcBorders>
              <w:left w:val="single" w:sz="4" w:space="0" w:color="000000"/>
              <w:bottom w:val="single" w:sz="4" w:space="0" w:color="000000"/>
              <w:right w:val="single" w:sz="4" w:space="0" w:color="000000"/>
            </w:tcBorders>
            <w:shd w:val="clear" w:color="auto" w:fill="FFFFFF"/>
            <w:vAlign w:val="center"/>
          </w:tcPr>
          <w:p w14:paraId="01B9A28C" w14:textId="0726DAEA" w:rsidR="006E744F" w:rsidRPr="00B2559D" w:rsidRDefault="006E744F" w:rsidP="001321E1">
            <w:pPr>
              <w:widowControl w:val="0"/>
              <w:snapToGrid w:val="0"/>
              <w:spacing w:after="120" w:line="240" w:lineRule="atLeast"/>
              <w:rPr>
                <w:rFonts w:asciiTheme="minorHAnsi" w:hAnsiTheme="minorHAnsi" w:cstheme="minorHAnsi"/>
                <w:spacing w:val="-2"/>
                <w:sz w:val="18"/>
                <w:szCs w:val="18"/>
              </w:rPr>
            </w:pPr>
            <w:r w:rsidRPr="00B2559D">
              <w:rPr>
                <w:rFonts w:asciiTheme="minorHAnsi" w:hAnsiTheme="minorHAnsi" w:cstheme="minorHAnsi"/>
                <w:spacing w:val="-2"/>
                <w:sz w:val="18"/>
                <w:szCs w:val="18"/>
              </w:rPr>
              <w:t xml:space="preserve">Oświadczenia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B2559D">
              <w:rPr>
                <w:rFonts w:asciiTheme="minorHAnsi" w:hAnsiTheme="minorHAnsi" w:cstheme="minorHAnsi"/>
                <w:spacing w:val="-2"/>
                <w:sz w:val="18"/>
                <w:szCs w:val="18"/>
              </w:rPr>
              <w:t>Pzp</w:t>
            </w:r>
            <w:proofErr w:type="spellEnd"/>
          </w:p>
        </w:tc>
      </w:tr>
      <w:tr w:rsidR="006E744F" w:rsidRPr="00B2559D" w14:paraId="0CFE6687" w14:textId="77777777" w:rsidTr="00EA72A0">
        <w:trPr>
          <w:trHeight w:val="289"/>
        </w:trPr>
        <w:tc>
          <w:tcPr>
            <w:tcW w:w="1697" w:type="dxa"/>
            <w:tcBorders>
              <w:left w:val="single" w:sz="4" w:space="0" w:color="000000"/>
              <w:bottom w:val="single" w:sz="4" w:space="0" w:color="000000"/>
            </w:tcBorders>
            <w:shd w:val="clear" w:color="auto" w:fill="FFFFFF"/>
            <w:vAlign w:val="center"/>
          </w:tcPr>
          <w:p w14:paraId="1CAC076F" w14:textId="4C1283BB" w:rsidR="006E744F" w:rsidRPr="00B2559D" w:rsidRDefault="006E744F" w:rsidP="001321E1">
            <w:pPr>
              <w:widowControl w:val="0"/>
              <w:spacing w:after="120" w:line="240" w:lineRule="atLeast"/>
              <w:rPr>
                <w:rFonts w:asciiTheme="minorHAnsi" w:hAnsiTheme="minorHAnsi" w:cstheme="minorHAnsi"/>
                <w:b/>
                <w:sz w:val="18"/>
                <w:szCs w:val="18"/>
              </w:rPr>
            </w:pPr>
            <w:r w:rsidRPr="00B2559D">
              <w:rPr>
                <w:rFonts w:asciiTheme="minorHAnsi" w:hAnsiTheme="minorHAnsi" w:cstheme="minorHAnsi"/>
                <w:b/>
                <w:sz w:val="18"/>
                <w:szCs w:val="18"/>
              </w:rPr>
              <w:t>Załącznik nr 7c</w:t>
            </w:r>
          </w:p>
        </w:tc>
        <w:tc>
          <w:tcPr>
            <w:tcW w:w="7476" w:type="dxa"/>
            <w:tcBorders>
              <w:left w:val="single" w:sz="4" w:space="0" w:color="000000"/>
              <w:bottom w:val="single" w:sz="4" w:space="0" w:color="000000"/>
              <w:right w:val="single" w:sz="4" w:space="0" w:color="000000"/>
            </w:tcBorders>
            <w:shd w:val="clear" w:color="auto" w:fill="FFFFFF"/>
            <w:vAlign w:val="center"/>
          </w:tcPr>
          <w:p w14:paraId="0EA5E2E7" w14:textId="75F4B655" w:rsidR="006E744F" w:rsidRPr="00B2559D" w:rsidRDefault="006E744F" w:rsidP="001321E1">
            <w:pPr>
              <w:widowControl w:val="0"/>
              <w:snapToGrid w:val="0"/>
              <w:spacing w:after="120" w:line="240" w:lineRule="atLeast"/>
              <w:rPr>
                <w:rFonts w:asciiTheme="minorHAnsi" w:hAnsiTheme="minorHAnsi" w:cstheme="minorHAnsi"/>
                <w:spacing w:val="-2"/>
                <w:sz w:val="18"/>
                <w:szCs w:val="18"/>
              </w:rPr>
            </w:pPr>
            <w:r w:rsidRPr="00B2559D">
              <w:rPr>
                <w:rFonts w:asciiTheme="minorHAnsi" w:hAnsiTheme="minorHAnsi" w:cstheme="minorHAnsi"/>
                <w:spacing w:val="-2"/>
                <w:sz w:val="18"/>
                <w:szCs w:val="18"/>
              </w:rPr>
              <w:t>Oświadczenie Wykonawcy o aktualności informacji zawartych w oświadczeniu, o którym mowa w art. 125 ust 1  (JEDZ) ustawy Prawo zamówień publicznych w tym dotyczące przesłanek wykluczenia z art. 5k Rozporządzenia 833/2014 oraz art. 7 ust. 1 ustawy o szczególnych rozwiązaniach w zakresie przeciwdziałania wspieraniu agresji na Ukrainę oraz służących ochronie bezpieczeństwa narodowego</w:t>
            </w:r>
          </w:p>
        </w:tc>
      </w:tr>
      <w:tr w:rsidR="006E744F" w:rsidRPr="00B2559D" w14:paraId="1D37673D" w14:textId="77777777" w:rsidTr="00EA72A0">
        <w:trPr>
          <w:trHeight w:val="77"/>
        </w:trPr>
        <w:tc>
          <w:tcPr>
            <w:tcW w:w="1697" w:type="dxa"/>
            <w:tcBorders>
              <w:top w:val="single" w:sz="4" w:space="0" w:color="000000"/>
              <w:left w:val="single" w:sz="4" w:space="0" w:color="000000"/>
              <w:bottom w:val="single" w:sz="4" w:space="0" w:color="auto"/>
            </w:tcBorders>
            <w:shd w:val="clear" w:color="auto" w:fill="FFFFFF"/>
            <w:vAlign w:val="center"/>
          </w:tcPr>
          <w:p w14:paraId="395C5D34" w14:textId="1840633F" w:rsidR="006E744F" w:rsidRPr="00B2559D" w:rsidRDefault="006E744F" w:rsidP="001321E1">
            <w:pPr>
              <w:widowControl w:val="0"/>
              <w:spacing w:after="120" w:line="240" w:lineRule="atLeast"/>
              <w:rPr>
                <w:rFonts w:asciiTheme="minorHAnsi" w:hAnsiTheme="minorHAnsi" w:cstheme="minorHAnsi"/>
                <w:b/>
                <w:sz w:val="18"/>
                <w:szCs w:val="18"/>
              </w:rPr>
            </w:pPr>
            <w:r w:rsidRPr="00B2559D">
              <w:rPr>
                <w:rFonts w:asciiTheme="minorHAnsi" w:hAnsiTheme="minorHAnsi" w:cstheme="minorHAnsi"/>
                <w:b/>
                <w:sz w:val="18"/>
                <w:szCs w:val="18"/>
              </w:rPr>
              <w:t>Załącznik nr 8</w:t>
            </w:r>
          </w:p>
        </w:tc>
        <w:tc>
          <w:tcPr>
            <w:tcW w:w="74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770609E" w14:textId="053A6C3C" w:rsidR="006E744F" w:rsidRPr="00B2559D" w:rsidRDefault="006E744F" w:rsidP="001321E1">
            <w:pPr>
              <w:widowControl w:val="0"/>
              <w:snapToGrid w:val="0"/>
              <w:spacing w:after="120" w:line="240" w:lineRule="atLeast"/>
              <w:rPr>
                <w:rFonts w:asciiTheme="minorHAnsi" w:hAnsiTheme="minorHAnsi" w:cstheme="minorHAnsi"/>
                <w:sz w:val="18"/>
                <w:szCs w:val="18"/>
              </w:rPr>
            </w:pPr>
            <w:r w:rsidRPr="00B2559D">
              <w:rPr>
                <w:rFonts w:asciiTheme="minorHAnsi" w:eastAsia="Calibri" w:hAnsiTheme="minorHAnsi" w:cstheme="minorHAnsi"/>
                <w:sz w:val="18"/>
                <w:szCs w:val="18"/>
              </w:rPr>
              <w:t>RODO</w:t>
            </w:r>
          </w:p>
        </w:tc>
      </w:tr>
      <w:tr w:rsidR="006E744F" w:rsidRPr="00B2559D" w14:paraId="5852FA89" w14:textId="77777777" w:rsidTr="00EA72A0">
        <w:trPr>
          <w:trHeight w:val="77"/>
        </w:trPr>
        <w:tc>
          <w:tcPr>
            <w:tcW w:w="1697" w:type="dxa"/>
            <w:tcBorders>
              <w:left w:val="single" w:sz="4" w:space="0" w:color="000000"/>
              <w:bottom w:val="single" w:sz="4" w:space="0" w:color="000000"/>
            </w:tcBorders>
            <w:shd w:val="clear" w:color="auto" w:fill="FFFFFF"/>
            <w:vAlign w:val="center"/>
          </w:tcPr>
          <w:p w14:paraId="161EA8BA" w14:textId="3220E27C" w:rsidR="006E744F" w:rsidRPr="00B2559D" w:rsidRDefault="006E744F" w:rsidP="001321E1">
            <w:pPr>
              <w:widowControl w:val="0"/>
              <w:spacing w:after="120" w:line="240" w:lineRule="atLeast"/>
              <w:rPr>
                <w:rFonts w:asciiTheme="minorHAnsi" w:hAnsiTheme="minorHAnsi" w:cstheme="minorHAnsi"/>
                <w:b/>
                <w:sz w:val="18"/>
                <w:szCs w:val="18"/>
              </w:rPr>
            </w:pPr>
            <w:r w:rsidRPr="00B2559D">
              <w:rPr>
                <w:rFonts w:asciiTheme="minorHAnsi" w:hAnsiTheme="minorHAnsi" w:cstheme="minorHAnsi"/>
                <w:b/>
                <w:sz w:val="18"/>
                <w:szCs w:val="18"/>
              </w:rPr>
              <w:t>Załącznik nr 10</w:t>
            </w:r>
          </w:p>
        </w:tc>
        <w:tc>
          <w:tcPr>
            <w:tcW w:w="7476" w:type="dxa"/>
            <w:tcBorders>
              <w:left w:val="single" w:sz="4" w:space="0" w:color="000000"/>
              <w:bottom w:val="single" w:sz="4" w:space="0" w:color="000000"/>
              <w:right w:val="single" w:sz="4" w:space="0" w:color="000000"/>
            </w:tcBorders>
            <w:shd w:val="clear" w:color="auto" w:fill="FFFFFF"/>
            <w:vAlign w:val="center"/>
          </w:tcPr>
          <w:p w14:paraId="313BA5C3" w14:textId="2440018B" w:rsidR="006E744F" w:rsidRPr="00B2559D" w:rsidRDefault="006E744F" w:rsidP="001321E1">
            <w:pPr>
              <w:widowControl w:val="0"/>
              <w:snapToGrid w:val="0"/>
              <w:spacing w:after="120" w:line="240" w:lineRule="atLeast"/>
              <w:rPr>
                <w:rFonts w:asciiTheme="minorHAnsi" w:hAnsiTheme="minorHAnsi" w:cstheme="minorHAnsi"/>
                <w:sz w:val="18"/>
                <w:szCs w:val="18"/>
              </w:rPr>
            </w:pPr>
            <w:r w:rsidRPr="00B2559D">
              <w:rPr>
                <w:rFonts w:asciiTheme="minorHAnsi" w:eastAsia="Calibri" w:hAnsiTheme="minorHAnsi" w:cstheme="minorHAnsi"/>
                <w:sz w:val="18"/>
                <w:szCs w:val="18"/>
              </w:rPr>
              <w:t>Wykaz dostaw lub usług</w:t>
            </w:r>
          </w:p>
        </w:tc>
      </w:tr>
      <w:tr w:rsidR="006E744F" w:rsidRPr="00B2559D" w14:paraId="1AE679AB" w14:textId="77777777" w:rsidTr="00EA72A0">
        <w:trPr>
          <w:trHeight w:val="77"/>
        </w:trPr>
        <w:tc>
          <w:tcPr>
            <w:tcW w:w="1697" w:type="dxa"/>
            <w:tcBorders>
              <w:top w:val="single" w:sz="4" w:space="0" w:color="000000"/>
              <w:left w:val="single" w:sz="4" w:space="0" w:color="000000"/>
              <w:bottom w:val="single" w:sz="4" w:space="0" w:color="auto"/>
            </w:tcBorders>
            <w:shd w:val="clear" w:color="auto" w:fill="FFFFFF"/>
            <w:vAlign w:val="center"/>
          </w:tcPr>
          <w:p w14:paraId="040D3A5C" w14:textId="329D6ED0" w:rsidR="006E744F" w:rsidRPr="00B2559D" w:rsidRDefault="006E744F" w:rsidP="001321E1">
            <w:pPr>
              <w:widowControl w:val="0"/>
              <w:spacing w:after="120" w:line="240" w:lineRule="atLeast"/>
              <w:rPr>
                <w:rFonts w:asciiTheme="minorHAnsi" w:hAnsiTheme="minorHAnsi" w:cstheme="minorHAnsi"/>
                <w:b/>
                <w:sz w:val="18"/>
                <w:szCs w:val="18"/>
              </w:rPr>
            </w:pPr>
            <w:r w:rsidRPr="00B2559D">
              <w:rPr>
                <w:rFonts w:asciiTheme="minorHAnsi" w:hAnsiTheme="minorHAnsi" w:cstheme="minorHAnsi"/>
                <w:b/>
                <w:sz w:val="18"/>
                <w:szCs w:val="18"/>
              </w:rPr>
              <w:t>Załącznik nr 11</w:t>
            </w:r>
          </w:p>
        </w:tc>
        <w:tc>
          <w:tcPr>
            <w:tcW w:w="74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A849220" w14:textId="29C22D13" w:rsidR="006E744F" w:rsidRPr="00B2559D" w:rsidRDefault="006E744F" w:rsidP="001321E1">
            <w:pPr>
              <w:widowControl w:val="0"/>
              <w:snapToGrid w:val="0"/>
              <w:spacing w:after="120" w:line="240" w:lineRule="atLeast"/>
              <w:rPr>
                <w:rFonts w:asciiTheme="minorHAnsi" w:eastAsia="Calibri" w:hAnsiTheme="minorHAnsi" w:cstheme="minorHAnsi"/>
                <w:sz w:val="18"/>
                <w:szCs w:val="18"/>
              </w:rPr>
            </w:pPr>
            <w:r w:rsidRPr="00B2559D">
              <w:rPr>
                <w:rFonts w:asciiTheme="minorHAnsi" w:eastAsia="Calibri" w:hAnsiTheme="minorHAnsi" w:cstheme="minorHAnsi"/>
                <w:sz w:val="18"/>
                <w:szCs w:val="18"/>
              </w:rPr>
              <w:t>Wykaz osób</w:t>
            </w:r>
          </w:p>
        </w:tc>
      </w:tr>
    </w:tbl>
    <w:p w14:paraId="01121BC7" w14:textId="77777777" w:rsidR="000838C2" w:rsidRPr="00B2559D" w:rsidRDefault="000838C2" w:rsidP="001321E1">
      <w:pPr>
        <w:spacing w:after="120"/>
        <w:rPr>
          <w:rFonts w:asciiTheme="minorHAnsi" w:hAnsiTheme="minorHAnsi" w:cstheme="minorHAnsi"/>
          <w:b/>
          <w:bCs/>
          <w:sz w:val="18"/>
          <w:szCs w:val="18"/>
          <w:u w:val="single"/>
        </w:rPr>
      </w:pPr>
    </w:p>
    <w:p w14:paraId="49D1D6C2" w14:textId="77777777" w:rsidR="00F62A59" w:rsidRPr="00B2559D" w:rsidRDefault="00F62A59" w:rsidP="001321E1">
      <w:pPr>
        <w:spacing w:after="120"/>
        <w:rPr>
          <w:rFonts w:asciiTheme="minorHAnsi" w:hAnsiTheme="minorHAnsi" w:cstheme="minorHAnsi"/>
          <w:b/>
          <w:bCs/>
          <w:sz w:val="18"/>
          <w:szCs w:val="18"/>
          <w:u w:val="single"/>
        </w:rPr>
      </w:pPr>
    </w:p>
    <w:sectPr w:rsidR="00F62A59" w:rsidRPr="00B2559D" w:rsidSect="001D1CD9">
      <w:headerReference w:type="default" r:id="rId16"/>
      <w:footerReference w:type="default" r:id="rId17"/>
      <w:headerReference w:type="first" r:id="rId18"/>
      <w:pgSz w:w="11906" w:h="16838"/>
      <w:pgMar w:top="1419" w:right="1417" w:bottom="1417" w:left="1134" w:header="0" w:footer="4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8416" w14:textId="77777777" w:rsidR="001A20ED" w:rsidRDefault="001A20ED">
      <w:r>
        <w:separator/>
      </w:r>
    </w:p>
  </w:endnote>
  <w:endnote w:type="continuationSeparator" w:id="0">
    <w:p w14:paraId="5CC8FFAF" w14:textId="77777777" w:rsidR="001A20ED" w:rsidRDefault="001A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Cambria"/>
    <w:charset w:val="EE"/>
    <w:family w:val="roman"/>
    <w:pitch w:val="variable"/>
  </w:font>
  <w:font w:name="Liberation Sans">
    <w:charset w:val="EE"/>
    <w:family w:val="swiss"/>
    <w:pitch w:val="variable"/>
    <w:sig w:usb0="A00002AF" w:usb1="500078FB" w:usb2="00000000" w:usb3="00000000" w:csb0="0000009F" w:csb1="00000000"/>
  </w:font>
  <w:font w:name="PingFang SC">
    <w:panose1 w:val="00000000000000000000"/>
    <w:charset w:val="86"/>
    <w:family w:val="swiss"/>
    <w:notTrueType/>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18"/>
        <w:szCs w:val="18"/>
      </w:rPr>
      <w:id w:val="-1407219533"/>
      <w:docPartObj>
        <w:docPartGallery w:val="Page Numbers (Bottom of Page)"/>
        <w:docPartUnique/>
      </w:docPartObj>
    </w:sdtPr>
    <w:sdtEndPr/>
    <w:sdtContent>
      <w:p w14:paraId="20A30EBA" w14:textId="3C5558FA" w:rsidR="001D1CD9" w:rsidRPr="001D1CD9" w:rsidRDefault="001D1CD9">
        <w:pPr>
          <w:pStyle w:val="Stopka"/>
          <w:jc w:val="right"/>
          <w:rPr>
            <w:rFonts w:asciiTheme="minorHAnsi" w:eastAsiaTheme="majorEastAsia" w:hAnsiTheme="minorHAnsi" w:cstheme="minorHAnsi"/>
            <w:sz w:val="18"/>
            <w:szCs w:val="18"/>
          </w:rPr>
        </w:pPr>
        <w:r w:rsidRPr="001D1CD9">
          <w:rPr>
            <w:rFonts w:asciiTheme="minorHAnsi" w:eastAsiaTheme="majorEastAsia" w:hAnsiTheme="minorHAnsi" w:cstheme="minorHAnsi"/>
            <w:sz w:val="18"/>
            <w:szCs w:val="18"/>
          </w:rPr>
          <w:t xml:space="preserve">str. </w:t>
        </w:r>
        <w:r w:rsidRPr="001D1CD9">
          <w:rPr>
            <w:rFonts w:asciiTheme="minorHAnsi" w:eastAsiaTheme="minorEastAsia" w:hAnsiTheme="minorHAnsi" w:cstheme="minorHAnsi"/>
            <w:sz w:val="18"/>
            <w:szCs w:val="18"/>
          </w:rPr>
          <w:fldChar w:fldCharType="begin"/>
        </w:r>
        <w:r w:rsidRPr="001D1CD9">
          <w:rPr>
            <w:rFonts w:asciiTheme="minorHAnsi" w:hAnsiTheme="minorHAnsi" w:cstheme="minorHAnsi"/>
            <w:sz w:val="18"/>
            <w:szCs w:val="18"/>
          </w:rPr>
          <w:instrText>PAGE    \* MERGEFORMAT</w:instrText>
        </w:r>
        <w:r w:rsidRPr="001D1CD9">
          <w:rPr>
            <w:rFonts w:asciiTheme="minorHAnsi" w:eastAsiaTheme="minorEastAsia" w:hAnsiTheme="minorHAnsi" w:cstheme="minorHAnsi"/>
            <w:sz w:val="18"/>
            <w:szCs w:val="18"/>
          </w:rPr>
          <w:fldChar w:fldCharType="separate"/>
        </w:r>
        <w:r w:rsidRPr="001D1CD9">
          <w:rPr>
            <w:rFonts w:asciiTheme="minorHAnsi" w:eastAsiaTheme="majorEastAsia" w:hAnsiTheme="minorHAnsi" w:cstheme="minorHAnsi"/>
            <w:sz w:val="18"/>
            <w:szCs w:val="18"/>
          </w:rPr>
          <w:t>2</w:t>
        </w:r>
        <w:r w:rsidRPr="001D1CD9">
          <w:rPr>
            <w:rFonts w:asciiTheme="minorHAnsi" w:eastAsiaTheme="majorEastAsia" w:hAnsiTheme="minorHAnsi" w:cstheme="minorHAnsi"/>
            <w:sz w:val="18"/>
            <w:szCs w:val="18"/>
          </w:rPr>
          <w:fldChar w:fldCharType="end"/>
        </w:r>
      </w:p>
    </w:sdtContent>
  </w:sdt>
  <w:p w14:paraId="25635689" w14:textId="77777777" w:rsidR="001D1CD9" w:rsidRDefault="001D1C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294D" w14:textId="77777777" w:rsidR="001A20ED" w:rsidRDefault="001A20ED">
      <w:pPr>
        <w:rPr>
          <w:sz w:val="12"/>
        </w:rPr>
      </w:pPr>
      <w:r>
        <w:separator/>
      </w:r>
    </w:p>
  </w:footnote>
  <w:footnote w:type="continuationSeparator" w:id="0">
    <w:p w14:paraId="52E5BEB2" w14:textId="77777777" w:rsidR="001A20ED" w:rsidRDefault="001A20ED">
      <w:pPr>
        <w:rPr>
          <w:sz w:val="12"/>
        </w:rPr>
      </w:pPr>
      <w:r>
        <w:continuationSeparator/>
      </w:r>
    </w:p>
  </w:footnote>
  <w:footnote w:id="1">
    <w:p w14:paraId="517BAA56" w14:textId="77777777" w:rsidR="000D2394" w:rsidRPr="000A1D66" w:rsidRDefault="000D2394" w:rsidP="000D2394">
      <w:pPr>
        <w:pStyle w:val="Tekstprzypisudolnego"/>
        <w:jc w:val="both"/>
        <w:rPr>
          <w:sz w:val="16"/>
          <w:szCs w:val="16"/>
        </w:rPr>
      </w:pPr>
      <w:r>
        <w:rPr>
          <w:rStyle w:val="Odwoanieprzypisudolnego"/>
        </w:rPr>
        <w:footnoteRef/>
      </w:r>
      <w:r>
        <w:t xml:space="preserve"> </w:t>
      </w:r>
      <w:r w:rsidRPr="000A1D66">
        <w:rPr>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0427678" w14:textId="77777777" w:rsidR="000D2394" w:rsidRPr="000A1D66" w:rsidRDefault="000D2394" w:rsidP="000D239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50672" w14:textId="77777777" w:rsidR="00141C8A" w:rsidRDefault="00141C8A">
    <w:pPr>
      <w:pStyle w:val="Nagwek"/>
    </w:pPr>
  </w:p>
  <w:p w14:paraId="0164CD0A" w14:textId="17D19213" w:rsidR="00141C8A" w:rsidRDefault="00141C8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3C57" w14:textId="5ECB3F5F" w:rsidR="00141C8A" w:rsidRDefault="00141C8A" w:rsidP="00845CC9">
    <w:pPr>
      <w:pStyle w:val="Nagwek"/>
    </w:pPr>
  </w:p>
  <w:p w14:paraId="364AFE5F" w14:textId="76DF8216" w:rsidR="00141C8A" w:rsidRDefault="00141C8A" w:rsidP="00845CC9">
    <w:pPr>
      <w:pStyle w:val="Nagwek"/>
    </w:pPr>
  </w:p>
  <w:p w14:paraId="778E6E11" w14:textId="404F530C" w:rsidR="00141C8A" w:rsidRDefault="00141C8A" w:rsidP="00845CC9">
    <w:pPr>
      <w:pStyle w:val="Nagwek"/>
    </w:pPr>
  </w:p>
  <w:p w14:paraId="3E31D0CC" w14:textId="341809BC" w:rsidR="00141C8A" w:rsidRPr="00845CC9" w:rsidRDefault="00141C8A" w:rsidP="00845C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B"/>
    <w:multiLevelType w:val="singleLevel"/>
    <w:tmpl w:val="0000001B"/>
    <w:name w:val="WW8Num35"/>
    <w:lvl w:ilvl="0">
      <w:start w:val="1"/>
      <w:numFmt w:val="decimal"/>
      <w:lvlText w:val="%1."/>
      <w:lvlJc w:val="left"/>
      <w:pPr>
        <w:tabs>
          <w:tab w:val="num" w:pos="0"/>
        </w:tabs>
        <w:ind w:left="675" w:hanging="675"/>
      </w:pPr>
      <w:rPr>
        <w:rFonts w:ascii="Arial" w:hAnsi="Arial" w:cs="Arial" w:hint="default"/>
        <w:b w:val="0"/>
        <w:bCs/>
        <w:sz w:val="18"/>
        <w:szCs w:val="18"/>
      </w:rPr>
    </w:lvl>
  </w:abstractNum>
  <w:abstractNum w:abstractNumId="1" w15:restartNumberingAfterBreak="0">
    <w:nsid w:val="0000001D"/>
    <w:multiLevelType w:val="multilevel"/>
    <w:tmpl w:val="0000001D"/>
    <w:name w:val="WW8Num29"/>
    <w:lvl w:ilvl="0">
      <w:start w:val="1"/>
      <w:numFmt w:val="decimal"/>
      <w:lvlText w:val="%1."/>
      <w:lvlJc w:val="left"/>
      <w:pPr>
        <w:tabs>
          <w:tab w:val="num" w:pos="0"/>
        </w:tabs>
        <w:ind w:left="360" w:hanging="360"/>
      </w:pPr>
      <w:rPr>
        <w:rFonts w:ascii="Arial" w:hAnsi="Arial" w:cs="Arial" w:hint="default"/>
        <w:b/>
        <w:caps/>
        <w:sz w:val="18"/>
        <w:szCs w:val="18"/>
      </w:rPr>
    </w:lvl>
    <w:lvl w:ilvl="1">
      <w:start w:val="1"/>
      <w:numFmt w:val="decimal"/>
      <w:lvlText w:val="%1.%2."/>
      <w:lvlJc w:val="left"/>
      <w:pPr>
        <w:tabs>
          <w:tab w:val="num" w:pos="0"/>
        </w:tabs>
        <w:ind w:left="792" w:hanging="432"/>
      </w:pPr>
      <w:rPr>
        <w:rFonts w:ascii="Arial" w:hAnsi="Arial" w:cs="Arial"/>
        <w:b w:val="0"/>
        <w:bCs w:val="0"/>
        <w:sz w:val="18"/>
        <w:szCs w:val="18"/>
      </w:rPr>
    </w:lvl>
    <w:lvl w:ilvl="2">
      <w:start w:val="1"/>
      <w:numFmt w:val="decimal"/>
      <w:lvlText w:val="%1.%2.%3."/>
      <w:lvlJc w:val="left"/>
      <w:pPr>
        <w:tabs>
          <w:tab w:val="num" w:pos="0"/>
        </w:tabs>
        <w:ind w:left="1224" w:hanging="504"/>
      </w:pPr>
      <w:rPr>
        <w:rFonts w:ascii="Arial" w:hAnsi="Arial" w:cs="Arial"/>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1F"/>
    <w:multiLevelType w:val="multilevel"/>
    <w:tmpl w:val="6FA45076"/>
    <w:name w:val="WW8Num31"/>
    <w:lvl w:ilvl="0">
      <w:start w:val="4"/>
      <w:numFmt w:val="decimal"/>
      <w:lvlText w:val="%1. "/>
      <w:lvlJc w:val="left"/>
      <w:pPr>
        <w:tabs>
          <w:tab w:val="num" w:pos="142"/>
        </w:tabs>
        <w:ind w:left="425" w:hanging="283"/>
      </w:pPr>
      <w:rPr>
        <w:rFonts w:ascii="Times New Roman" w:hAnsi="Times New Roman" w:cs="Times New Roman" w:hint="default"/>
        <w:b w:val="0"/>
        <w:i w:val="0"/>
        <w:strike/>
        <w:sz w:val="24"/>
        <w:szCs w:val="24"/>
        <w:u w:val="none"/>
      </w:rPr>
    </w:lvl>
    <w:lvl w:ilvl="1">
      <w:start w:val="1"/>
      <w:numFmt w:val="decimal"/>
      <w:lvlText w:val="%2."/>
      <w:lvlJc w:val="left"/>
      <w:pPr>
        <w:tabs>
          <w:tab w:val="num" w:pos="1080"/>
        </w:tabs>
        <w:ind w:left="1363" w:hanging="283"/>
      </w:pPr>
      <w:rPr>
        <w:rFonts w:ascii="Times New Roman" w:eastAsia="Times New Roman" w:hAnsi="Times New Roman" w:cs="Times New Roman"/>
        <w:b w:val="0"/>
        <w:i w:val="0"/>
        <w:strike w:val="0"/>
        <w:sz w:val="24"/>
        <w:szCs w:val="24"/>
        <w:u w:val="none"/>
      </w:rPr>
    </w:lvl>
    <w:lvl w:ilvl="2">
      <w:start w:val="1"/>
      <w:numFmt w:val="decimal"/>
      <w:lvlText w:val="%3. "/>
      <w:lvlJc w:val="left"/>
      <w:pPr>
        <w:tabs>
          <w:tab w:val="num" w:pos="1980"/>
        </w:tabs>
        <w:ind w:left="2263" w:hanging="283"/>
      </w:pPr>
      <w:rPr>
        <w:rFonts w:ascii="Times New Roman" w:hAnsi="Times New Roman" w:cs="Times New Roman" w:hint="default"/>
        <w:b w:val="0"/>
        <w:i w:val="0"/>
        <w:strike/>
        <w:sz w:val="24"/>
        <w:szCs w:val="24"/>
        <w:u w:val="none"/>
      </w:rPr>
    </w:lvl>
    <w:lvl w:ilvl="3">
      <w:start w:val="3"/>
      <w:numFmt w:val="decimal"/>
      <w:lvlText w:val="%4. "/>
      <w:lvlJc w:val="left"/>
      <w:pPr>
        <w:tabs>
          <w:tab w:val="num" w:pos="2520"/>
        </w:tabs>
        <w:ind w:left="2803" w:hanging="283"/>
      </w:pPr>
      <w:rPr>
        <w:rFonts w:ascii="Times New Roman" w:hAnsi="Times New Roman" w:cs="Times New Roman" w:hint="default"/>
        <w:b w:val="0"/>
        <w:i w:val="0"/>
        <w:strike/>
        <w:sz w:val="24"/>
        <w:szCs w:val="24"/>
        <w:u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B594E"/>
    <w:multiLevelType w:val="multilevel"/>
    <w:tmpl w:val="B08C5DC2"/>
    <w:lvl w:ilvl="0">
      <w:start w:val="1"/>
      <w:numFmt w:val="bullet"/>
      <w:lvlText w:val=""/>
      <w:lvlJc w:val="left"/>
      <w:pPr>
        <w:ind w:left="1776" w:hanging="360"/>
      </w:pPr>
      <w:rPr>
        <w:rFonts w:ascii="Symbol" w:hAnsi="Symbol" w:hint="default"/>
        <w:spacing w:val="1"/>
        <w:sz w:val="18"/>
        <w:szCs w:val="18"/>
      </w:rPr>
    </w:lvl>
    <w:lvl w:ilvl="1">
      <w:start w:val="1"/>
      <w:numFmt w:val="decimal"/>
      <w:lvlText w:val="%2."/>
      <w:lvlJc w:val="left"/>
      <w:pPr>
        <w:tabs>
          <w:tab w:val="num" w:pos="2910"/>
        </w:tabs>
        <w:ind w:left="2910" w:hanging="360"/>
      </w:pPr>
    </w:lvl>
    <w:lvl w:ilvl="2">
      <w:start w:val="1"/>
      <w:numFmt w:val="decimal"/>
      <w:lvlText w:val="%3."/>
      <w:lvlJc w:val="left"/>
      <w:pPr>
        <w:tabs>
          <w:tab w:val="num" w:pos="3270"/>
        </w:tabs>
        <w:ind w:left="3270" w:hanging="360"/>
      </w:pPr>
    </w:lvl>
    <w:lvl w:ilvl="3">
      <w:start w:val="1"/>
      <w:numFmt w:val="decimal"/>
      <w:lvlText w:val="%4."/>
      <w:lvlJc w:val="left"/>
      <w:pPr>
        <w:tabs>
          <w:tab w:val="num" w:pos="3630"/>
        </w:tabs>
        <w:ind w:left="3630" w:hanging="360"/>
      </w:pPr>
    </w:lvl>
    <w:lvl w:ilvl="4">
      <w:start w:val="1"/>
      <w:numFmt w:val="decimal"/>
      <w:lvlText w:val="%5."/>
      <w:lvlJc w:val="left"/>
      <w:pPr>
        <w:tabs>
          <w:tab w:val="num" w:pos="3990"/>
        </w:tabs>
        <w:ind w:left="3990" w:hanging="360"/>
      </w:pPr>
    </w:lvl>
    <w:lvl w:ilvl="5">
      <w:start w:val="1"/>
      <w:numFmt w:val="decimal"/>
      <w:lvlText w:val="%6."/>
      <w:lvlJc w:val="left"/>
      <w:pPr>
        <w:tabs>
          <w:tab w:val="num" w:pos="4350"/>
        </w:tabs>
        <w:ind w:left="4350" w:hanging="360"/>
      </w:pPr>
    </w:lvl>
    <w:lvl w:ilvl="6">
      <w:start w:val="1"/>
      <w:numFmt w:val="decimal"/>
      <w:lvlText w:val="%7."/>
      <w:lvlJc w:val="left"/>
      <w:pPr>
        <w:tabs>
          <w:tab w:val="num" w:pos="4710"/>
        </w:tabs>
        <w:ind w:left="4710" w:hanging="360"/>
      </w:pPr>
    </w:lvl>
    <w:lvl w:ilvl="7">
      <w:start w:val="1"/>
      <w:numFmt w:val="decimal"/>
      <w:lvlText w:val="%8."/>
      <w:lvlJc w:val="left"/>
      <w:pPr>
        <w:tabs>
          <w:tab w:val="num" w:pos="5070"/>
        </w:tabs>
        <w:ind w:left="5070" w:hanging="360"/>
      </w:pPr>
    </w:lvl>
    <w:lvl w:ilvl="8">
      <w:start w:val="1"/>
      <w:numFmt w:val="decimal"/>
      <w:lvlText w:val="%9."/>
      <w:lvlJc w:val="left"/>
      <w:pPr>
        <w:tabs>
          <w:tab w:val="num" w:pos="5430"/>
        </w:tabs>
        <w:ind w:left="5430" w:hanging="360"/>
      </w:pPr>
    </w:lvl>
  </w:abstractNum>
  <w:abstractNum w:abstractNumId="4" w15:restartNumberingAfterBreak="0">
    <w:nsid w:val="0149736A"/>
    <w:multiLevelType w:val="hybridMultilevel"/>
    <w:tmpl w:val="FF865DE0"/>
    <w:lvl w:ilvl="0" w:tplc="04150005">
      <w:start w:val="1"/>
      <w:numFmt w:val="bullet"/>
      <w:lvlText w:val=""/>
      <w:lvlJc w:val="left"/>
      <w:pPr>
        <w:ind w:left="3935" w:hanging="360"/>
      </w:pPr>
      <w:rPr>
        <w:rFonts w:ascii="Wingdings" w:hAnsi="Wingdings" w:hint="default"/>
      </w:rPr>
    </w:lvl>
    <w:lvl w:ilvl="1" w:tplc="04150003" w:tentative="1">
      <w:start w:val="1"/>
      <w:numFmt w:val="bullet"/>
      <w:lvlText w:val="o"/>
      <w:lvlJc w:val="left"/>
      <w:pPr>
        <w:ind w:left="4655" w:hanging="360"/>
      </w:pPr>
      <w:rPr>
        <w:rFonts w:ascii="Courier New" w:hAnsi="Courier New" w:cs="Courier New" w:hint="default"/>
      </w:rPr>
    </w:lvl>
    <w:lvl w:ilvl="2" w:tplc="04150005" w:tentative="1">
      <w:start w:val="1"/>
      <w:numFmt w:val="bullet"/>
      <w:lvlText w:val=""/>
      <w:lvlJc w:val="left"/>
      <w:pPr>
        <w:ind w:left="5375" w:hanging="360"/>
      </w:pPr>
      <w:rPr>
        <w:rFonts w:ascii="Wingdings" w:hAnsi="Wingdings" w:hint="default"/>
      </w:rPr>
    </w:lvl>
    <w:lvl w:ilvl="3" w:tplc="04150001" w:tentative="1">
      <w:start w:val="1"/>
      <w:numFmt w:val="bullet"/>
      <w:lvlText w:val=""/>
      <w:lvlJc w:val="left"/>
      <w:pPr>
        <w:ind w:left="6095" w:hanging="360"/>
      </w:pPr>
      <w:rPr>
        <w:rFonts w:ascii="Symbol" w:hAnsi="Symbol" w:hint="default"/>
      </w:rPr>
    </w:lvl>
    <w:lvl w:ilvl="4" w:tplc="04150003" w:tentative="1">
      <w:start w:val="1"/>
      <w:numFmt w:val="bullet"/>
      <w:lvlText w:val="o"/>
      <w:lvlJc w:val="left"/>
      <w:pPr>
        <w:ind w:left="6815" w:hanging="360"/>
      </w:pPr>
      <w:rPr>
        <w:rFonts w:ascii="Courier New" w:hAnsi="Courier New" w:cs="Courier New" w:hint="default"/>
      </w:rPr>
    </w:lvl>
    <w:lvl w:ilvl="5" w:tplc="04150005" w:tentative="1">
      <w:start w:val="1"/>
      <w:numFmt w:val="bullet"/>
      <w:lvlText w:val=""/>
      <w:lvlJc w:val="left"/>
      <w:pPr>
        <w:ind w:left="7535" w:hanging="360"/>
      </w:pPr>
      <w:rPr>
        <w:rFonts w:ascii="Wingdings" w:hAnsi="Wingdings" w:hint="default"/>
      </w:rPr>
    </w:lvl>
    <w:lvl w:ilvl="6" w:tplc="04150001" w:tentative="1">
      <w:start w:val="1"/>
      <w:numFmt w:val="bullet"/>
      <w:lvlText w:val=""/>
      <w:lvlJc w:val="left"/>
      <w:pPr>
        <w:ind w:left="8255" w:hanging="360"/>
      </w:pPr>
      <w:rPr>
        <w:rFonts w:ascii="Symbol" w:hAnsi="Symbol" w:hint="default"/>
      </w:rPr>
    </w:lvl>
    <w:lvl w:ilvl="7" w:tplc="04150003" w:tentative="1">
      <w:start w:val="1"/>
      <w:numFmt w:val="bullet"/>
      <w:lvlText w:val="o"/>
      <w:lvlJc w:val="left"/>
      <w:pPr>
        <w:ind w:left="8975" w:hanging="360"/>
      </w:pPr>
      <w:rPr>
        <w:rFonts w:ascii="Courier New" w:hAnsi="Courier New" w:cs="Courier New" w:hint="default"/>
      </w:rPr>
    </w:lvl>
    <w:lvl w:ilvl="8" w:tplc="04150005" w:tentative="1">
      <w:start w:val="1"/>
      <w:numFmt w:val="bullet"/>
      <w:lvlText w:val=""/>
      <w:lvlJc w:val="left"/>
      <w:pPr>
        <w:ind w:left="9695" w:hanging="360"/>
      </w:pPr>
      <w:rPr>
        <w:rFonts w:ascii="Wingdings" w:hAnsi="Wingdings" w:hint="default"/>
      </w:rPr>
    </w:lvl>
  </w:abstractNum>
  <w:abstractNum w:abstractNumId="5" w15:restartNumberingAfterBreak="0">
    <w:nsid w:val="062A188D"/>
    <w:multiLevelType w:val="multilevel"/>
    <w:tmpl w:val="41B07088"/>
    <w:lvl w:ilvl="0">
      <w:start w:val="1"/>
      <w:numFmt w:val="decimal"/>
      <w:lvlText w:val="%1."/>
      <w:lvlJc w:val="left"/>
      <w:pPr>
        <w:tabs>
          <w:tab w:val="num" w:pos="0"/>
        </w:tabs>
        <w:ind w:left="2062" w:hanging="360"/>
      </w:pPr>
      <w:rPr>
        <w:rFonts w:ascii="Arial" w:hAnsi="Arial" w:cs="Arial"/>
        <w:i w:val="0"/>
        <w:iCs/>
        <w:sz w:val="18"/>
        <w:szCs w:val="18"/>
      </w:rPr>
    </w:lvl>
    <w:lvl w:ilvl="1">
      <w:start w:val="1"/>
      <w:numFmt w:val="bullet"/>
      <w:lvlText w:val="o"/>
      <w:lvlJc w:val="left"/>
      <w:pPr>
        <w:ind w:left="1287" w:hanging="360"/>
      </w:pPr>
      <w:rPr>
        <w:rFonts w:ascii="Courier New" w:hAnsi="Courier New" w:cs="Courier New" w:hint="default"/>
        <w:b w:val="0"/>
        <w:bCs w:val="0"/>
        <w:sz w:val="18"/>
        <w:szCs w:val="18"/>
      </w:rPr>
    </w:lvl>
    <w:lvl w:ilvl="2">
      <w:start w:val="1"/>
      <w:numFmt w:val="decimal"/>
      <w:lvlText w:val="%1.%2.%3."/>
      <w:lvlJc w:val="left"/>
      <w:pPr>
        <w:tabs>
          <w:tab w:val="num" w:pos="0"/>
        </w:tabs>
        <w:ind w:left="1647" w:hanging="720"/>
      </w:pPr>
    </w:lvl>
    <w:lvl w:ilvl="3">
      <w:start w:val="1"/>
      <w:numFmt w:val="decimal"/>
      <w:lvlText w:val="%1.%2.%3.%4."/>
      <w:lvlJc w:val="left"/>
      <w:pPr>
        <w:tabs>
          <w:tab w:val="num" w:pos="0"/>
        </w:tabs>
        <w:ind w:left="1647" w:hanging="720"/>
      </w:pPr>
    </w:lvl>
    <w:lvl w:ilvl="4">
      <w:start w:val="1"/>
      <w:numFmt w:val="bullet"/>
      <w:lvlText w:val=""/>
      <w:lvlJc w:val="left"/>
      <w:pPr>
        <w:ind w:left="1287" w:hanging="360"/>
      </w:pPr>
      <w:rPr>
        <w:rFonts w:ascii="Symbol" w:hAnsi="Symbol" w:hint="default"/>
      </w:rPr>
    </w:lvl>
    <w:lvl w:ilvl="5">
      <w:start w:val="1"/>
      <w:numFmt w:val="decimal"/>
      <w:lvlText w:val="%1.%2.%3.%4.%5.%6."/>
      <w:lvlJc w:val="left"/>
      <w:pPr>
        <w:tabs>
          <w:tab w:val="num" w:pos="0"/>
        </w:tabs>
        <w:ind w:left="2007" w:hanging="1080"/>
      </w:pPr>
    </w:lvl>
    <w:lvl w:ilvl="6">
      <w:start w:val="1"/>
      <w:numFmt w:val="decimal"/>
      <w:lvlText w:val="%1.%2.%3.%4.%5.%6.%7."/>
      <w:lvlJc w:val="left"/>
      <w:pPr>
        <w:tabs>
          <w:tab w:val="num" w:pos="0"/>
        </w:tabs>
        <w:ind w:left="2007" w:hanging="1080"/>
      </w:pPr>
    </w:lvl>
    <w:lvl w:ilvl="7">
      <w:start w:val="1"/>
      <w:numFmt w:val="decimal"/>
      <w:lvlText w:val="%1.%2.%3.%4.%5.%6.%7.%8."/>
      <w:lvlJc w:val="left"/>
      <w:pPr>
        <w:tabs>
          <w:tab w:val="num" w:pos="0"/>
        </w:tabs>
        <w:ind w:left="2367" w:hanging="1440"/>
      </w:pPr>
    </w:lvl>
    <w:lvl w:ilvl="8">
      <w:start w:val="1"/>
      <w:numFmt w:val="decimal"/>
      <w:lvlText w:val="%1.%2.%3.%4.%5.%6.%7.%8.%9."/>
      <w:lvlJc w:val="left"/>
      <w:pPr>
        <w:tabs>
          <w:tab w:val="num" w:pos="0"/>
        </w:tabs>
        <w:ind w:left="2367" w:hanging="1440"/>
      </w:pPr>
    </w:lvl>
  </w:abstractNum>
  <w:abstractNum w:abstractNumId="6" w15:restartNumberingAfterBreak="0">
    <w:nsid w:val="0CD56BEF"/>
    <w:multiLevelType w:val="multilevel"/>
    <w:tmpl w:val="6C9C2192"/>
    <w:lvl w:ilvl="0">
      <w:start w:val="1"/>
      <w:numFmt w:val="decimal"/>
      <w:lvlText w:val="%1."/>
      <w:lvlJc w:val="left"/>
      <w:pPr>
        <w:tabs>
          <w:tab w:val="num" w:pos="-993"/>
        </w:tabs>
        <w:ind w:left="1069" w:hanging="360"/>
      </w:pPr>
      <w:rPr>
        <w:rFonts w:ascii="Arial" w:hAnsi="Arial" w:cs="Arial"/>
        <w:i w:val="0"/>
        <w:iCs/>
        <w:sz w:val="18"/>
        <w:szCs w:val="18"/>
      </w:rPr>
    </w:lvl>
    <w:lvl w:ilvl="1">
      <w:start w:val="1"/>
      <w:numFmt w:val="decimal"/>
      <w:lvlText w:val="%1.%2."/>
      <w:lvlJc w:val="left"/>
      <w:pPr>
        <w:tabs>
          <w:tab w:val="num" w:pos="-993"/>
        </w:tabs>
        <w:ind w:left="294" w:hanging="360"/>
      </w:pPr>
      <w:rPr>
        <w:rFonts w:asciiTheme="minorHAnsi" w:hAnsiTheme="minorHAnsi" w:cstheme="minorHAnsi" w:hint="default"/>
        <w:b w:val="0"/>
        <w:bCs w:val="0"/>
        <w:sz w:val="18"/>
        <w:szCs w:val="18"/>
      </w:rPr>
    </w:lvl>
    <w:lvl w:ilvl="2">
      <w:start w:val="1"/>
      <w:numFmt w:val="decimal"/>
      <w:lvlText w:val="%1.%2.%3."/>
      <w:lvlJc w:val="left"/>
      <w:pPr>
        <w:tabs>
          <w:tab w:val="num" w:pos="-993"/>
        </w:tabs>
        <w:ind w:left="654" w:hanging="720"/>
      </w:pPr>
      <w:rPr>
        <w:b w:val="0"/>
        <w:bCs/>
      </w:r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7" w15:restartNumberingAfterBreak="0">
    <w:nsid w:val="138B7B84"/>
    <w:multiLevelType w:val="multilevel"/>
    <w:tmpl w:val="9420273C"/>
    <w:lvl w:ilvl="0">
      <w:start w:val="1"/>
      <w:numFmt w:val="bullet"/>
      <w:lvlText w:val="o"/>
      <w:lvlJc w:val="left"/>
      <w:pPr>
        <w:ind w:left="2192" w:hanging="360"/>
      </w:pPr>
      <w:rPr>
        <w:rFonts w:ascii="Courier New" w:hAnsi="Courier New" w:cs="Courier New" w:hint="default"/>
        <w:spacing w:val="1"/>
        <w:sz w:val="18"/>
        <w:szCs w:val="18"/>
      </w:rPr>
    </w:lvl>
    <w:lvl w:ilvl="1">
      <w:start w:val="1"/>
      <w:numFmt w:val="decimal"/>
      <w:lvlText w:val="%2."/>
      <w:lvlJc w:val="left"/>
      <w:pPr>
        <w:tabs>
          <w:tab w:val="num" w:pos="2410"/>
        </w:tabs>
        <w:ind w:left="2410" w:hanging="360"/>
      </w:pPr>
    </w:lvl>
    <w:lvl w:ilvl="2">
      <w:start w:val="1"/>
      <w:numFmt w:val="decimal"/>
      <w:lvlText w:val="%3."/>
      <w:lvlJc w:val="left"/>
      <w:pPr>
        <w:tabs>
          <w:tab w:val="num" w:pos="2770"/>
        </w:tabs>
        <w:ind w:left="2770" w:hanging="360"/>
      </w:pPr>
    </w:lvl>
    <w:lvl w:ilvl="3">
      <w:start w:val="1"/>
      <w:numFmt w:val="decimal"/>
      <w:lvlText w:val="%4."/>
      <w:lvlJc w:val="left"/>
      <w:pPr>
        <w:tabs>
          <w:tab w:val="num" w:pos="3130"/>
        </w:tabs>
        <w:ind w:left="3130" w:hanging="360"/>
      </w:pPr>
    </w:lvl>
    <w:lvl w:ilvl="4">
      <w:start w:val="1"/>
      <w:numFmt w:val="decimal"/>
      <w:lvlText w:val="%5."/>
      <w:lvlJc w:val="left"/>
      <w:pPr>
        <w:tabs>
          <w:tab w:val="num" w:pos="3490"/>
        </w:tabs>
        <w:ind w:left="3490" w:hanging="360"/>
      </w:pPr>
    </w:lvl>
    <w:lvl w:ilvl="5">
      <w:start w:val="1"/>
      <w:numFmt w:val="decimal"/>
      <w:lvlText w:val="%6."/>
      <w:lvlJc w:val="left"/>
      <w:pPr>
        <w:tabs>
          <w:tab w:val="num" w:pos="3850"/>
        </w:tabs>
        <w:ind w:left="3850" w:hanging="360"/>
      </w:pPr>
    </w:lvl>
    <w:lvl w:ilvl="6">
      <w:start w:val="1"/>
      <w:numFmt w:val="decimal"/>
      <w:lvlText w:val="%7."/>
      <w:lvlJc w:val="left"/>
      <w:pPr>
        <w:tabs>
          <w:tab w:val="num" w:pos="4210"/>
        </w:tabs>
        <w:ind w:left="4210" w:hanging="360"/>
      </w:pPr>
    </w:lvl>
    <w:lvl w:ilvl="7">
      <w:start w:val="1"/>
      <w:numFmt w:val="decimal"/>
      <w:lvlText w:val="%8."/>
      <w:lvlJc w:val="left"/>
      <w:pPr>
        <w:tabs>
          <w:tab w:val="num" w:pos="4570"/>
        </w:tabs>
        <w:ind w:left="4570" w:hanging="360"/>
      </w:pPr>
    </w:lvl>
    <w:lvl w:ilvl="8">
      <w:start w:val="1"/>
      <w:numFmt w:val="decimal"/>
      <w:lvlText w:val="%9."/>
      <w:lvlJc w:val="left"/>
      <w:pPr>
        <w:tabs>
          <w:tab w:val="num" w:pos="4930"/>
        </w:tabs>
        <w:ind w:left="4930" w:hanging="360"/>
      </w:pPr>
    </w:lvl>
  </w:abstractNum>
  <w:abstractNum w:abstractNumId="8" w15:restartNumberingAfterBreak="0">
    <w:nsid w:val="14024D5D"/>
    <w:multiLevelType w:val="multilevel"/>
    <w:tmpl w:val="241242BA"/>
    <w:lvl w:ilvl="0">
      <w:start w:val="1"/>
      <w:numFmt w:val="decimal"/>
      <w:lvlText w:val="%1."/>
      <w:lvlJc w:val="left"/>
      <w:pPr>
        <w:tabs>
          <w:tab w:val="num" w:pos="-993"/>
        </w:tabs>
        <w:ind w:left="1069" w:hanging="360"/>
      </w:pPr>
      <w:rPr>
        <w:rFonts w:asciiTheme="minorHAnsi" w:hAnsiTheme="minorHAnsi" w:cstheme="minorHAnsi" w:hint="default"/>
        <w:i w:val="0"/>
        <w:iCs/>
        <w:sz w:val="18"/>
        <w:szCs w:val="18"/>
      </w:rPr>
    </w:lvl>
    <w:lvl w:ilvl="1">
      <w:start w:val="1"/>
      <w:numFmt w:val="decimal"/>
      <w:lvlText w:val="%1.%2."/>
      <w:lvlJc w:val="left"/>
      <w:pPr>
        <w:tabs>
          <w:tab w:val="num" w:pos="-993"/>
        </w:tabs>
        <w:ind w:left="294" w:hanging="360"/>
      </w:pPr>
      <w:rPr>
        <w:rFonts w:asciiTheme="minorHAnsi" w:hAnsiTheme="minorHAnsi" w:cstheme="minorHAnsi" w:hint="default"/>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9" w15:restartNumberingAfterBreak="0">
    <w:nsid w:val="1575557A"/>
    <w:multiLevelType w:val="multilevel"/>
    <w:tmpl w:val="45484890"/>
    <w:lvl w:ilvl="0">
      <w:start w:val="1"/>
      <w:numFmt w:val="decimal"/>
      <w:lvlText w:val="%1."/>
      <w:lvlJc w:val="left"/>
      <w:pPr>
        <w:tabs>
          <w:tab w:val="num" w:pos="-993"/>
        </w:tabs>
        <w:ind w:left="1069" w:hanging="360"/>
      </w:pPr>
      <w:rPr>
        <w:rFonts w:ascii="Arial" w:hAnsi="Arial" w:cs="Arial"/>
        <w:i w:val="0"/>
        <w:iCs/>
        <w:sz w:val="18"/>
        <w:szCs w:val="18"/>
      </w:rPr>
    </w:lvl>
    <w:lvl w:ilvl="1">
      <w:start w:val="1"/>
      <w:numFmt w:val="decimal"/>
      <w:lvlText w:val="%1.%2."/>
      <w:lvlJc w:val="left"/>
      <w:pPr>
        <w:tabs>
          <w:tab w:val="num" w:pos="-993"/>
        </w:tabs>
        <w:ind w:left="294" w:hanging="360"/>
      </w:pPr>
      <w:rPr>
        <w:rFonts w:asciiTheme="minorHAnsi" w:hAnsiTheme="minorHAnsi" w:cstheme="minorHAnsi" w:hint="default"/>
        <w:b w:val="0"/>
        <w:bCs w:val="0"/>
        <w:sz w:val="18"/>
        <w:szCs w:val="18"/>
      </w:rPr>
    </w:lvl>
    <w:lvl w:ilvl="2">
      <w:start w:val="1"/>
      <w:numFmt w:val="decimal"/>
      <w:lvlText w:val="%1.%2.%3."/>
      <w:lvlJc w:val="left"/>
      <w:pPr>
        <w:tabs>
          <w:tab w:val="num" w:pos="-993"/>
        </w:tabs>
        <w:ind w:left="654" w:hanging="720"/>
      </w:pPr>
      <w:rPr>
        <w:color w:val="auto"/>
      </w:r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10" w15:restartNumberingAfterBreak="0">
    <w:nsid w:val="163533B4"/>
    <w:multiLevelType w:val="multilevel"/>
    <w:tmpl w:val="1D604CB4"/>
    <w:lvl w:ilvl="0">
      <w:start w:val="1"/>
      <w:numFmt w:val="decimal"/>
      <w:lvlText w:val="%1."/>
      <w:lvlJc w:val="left"/>
      <w:pPr>
        <w:tabs>
          <w:tab w:val="num" w:pos="-993"/>
        </w:tabs>
        <w:ind w:left="1069" w:hanging="360"/>
      </w:pPr>
      <w:rPr>
        <w:rFonts w:asciiTheme="minorHAnsi" w:hAnsiTheme="minorHAnsi" w:cstheme="minorHAnsi" w:hint="default"/>
        <w:i w:val="0"/>
        <w:iCs/>
        <w:sz w:val="18"/>
        <w:szCs w:val="18"/>
      </w:rPr>
    </w:lvl>
    <w:lvl w:ilvl="1">
      <w:start w:val="1"/>
      <w:numFmt w:val="decimal"/>
      <w:lvlText w:val="%1.%2."/>
      <w:lvlJc w:val="left"/>
      <w:pPr>
        <w:tabs>
          <w:tab w:val="num" w:pos="-993"/>
        </w:tabs>
        <w:ind w:left="294" w:hanging="360"/>
      </w:pPr>
      <w:rPr>
        <w:rFonts w:asciiTheme="minorHAnsi" w:hAnsiTheme="minorHAnsi" w:cstheme="minorHAnsi" w:hint="default"/>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11" w15:restartNumberingAfterBreak="0">
    <w:nsid w:val="16C824D4"/>
    <w:multiLevelType w:val="multilevel"/>
    <w:tmpl w:val="70D633FA"/>
    <w:lvl w:ilvl="0">
      <w:start w:val="1"/>
      <w:numFmt w:val="decimal"/>
      <w:lvlText w:val="%1."/>
      <w:lvlJc w:val="left"/>
      <w:pPr>
        <w:tabs>
          <w:tab w:val="num" w:pos="-993"/>
        </w:tabs>
        <w:ind w:left="1069" w:hanging="360"/>
      </w:pPr>
      <w:rPr>
        <w:rFonts w:asciiTheme="minorHAnsi" w:hAnsiTheme="minorHAnsi" w:cstheme="minorHAnsi" w:hint="default"/>
        <w:b w:val="0"/>
        <w:bCs/>
        <w:i w:val="0"/>
        <w:iCs/>
        <w:sz w:val="18"/>
        <w:szCs w:val="18"/>
      </w:rPr>
    </w:lvl>
    <w:lvl w:ilvl="1">
      <w:start w:val="1"/>
      <w:numFmt w:val="decimal"/>
      <w:lvlText w:val="%1.%2."/>
      <w:lvlJc w:val="left"/>
      <w:pPr>
        <w:tabs>
          <w:tab w:val="num" w:pos="-993"/>
        </w:tabs>
        <w:ind w:left="294" w:hanging="360"/>
      </w:pPr>
      <w:rPr>
        <w:rFonts w:ascii="Arial" w:hAnsi="Arial" w:cs="Arial"/>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12" w15:restartNumberingAfterBreak="0">
    <w:nsid w:val="1824425E"/>
    <w:multiLevelType w:val="multilevel"/>
    <w:tmpl w:val="547EEF36"/>
    <w:lvl w:ilvl="0">
      <w:start w:val="1"/>
      <w:numFmt w:val="decimal"/>
      <w:lvlText w:val="%1."/>
      <w:lvlJc w:val="left"/>
      <w:pPr>
        <w:tabs>
          <w:tab w:val="num" w:pos="-993"/>
        </w:tabs>
        <w:ind w:left="1069" w:hanging="360"/>
      </w:pPr>
      <w:rPr>
        <w:rFonts w:asciiTheme="minorHAnsi" w:hAnsiTheme="minorHAnsi" w:cstheme="minorHAnsi" w:hint="default"/>
        <w:i w:val="0"/>
        <w:iCs/>
        <w:color w:val="000000" w:themeColor="text1"/>
        <w:sz w:val="18"/>
        <w:szCs w:val="18"/>
      </w:rPr>
    </w:lvl>
    <w:lvl w:ilvl="1">
      <w:start w:val="1"/>
      <w:numFmt w:val="decimal"/>
      <w:lvlText w:val="%1.%2."/>
      <w:lvlJc w:val="left"/>
      <w:pPr>
        <w:tabs>
          <w:tab w:val="num" w:pos="-993"/>
        </w:tabs>
        <w:ind w:left="294" w:hanging="360"/>
      </w:pPr>
      <w:rPr>
        <w:rFonts w:ascii="Arial" w:hAnsi="Arial" w:cs="Arial"/>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13" w15:restartNumberingAfterBreak="0">
    <w:nsid w:val="191A3407"/>
    <w:multiLevelType w:val="multilevel"/>
    <w:tmpl w:val="207A35FC"/>
    <w:lvl w:ilvl="0">
      <w:start w:val="1"/>
      <w:numFmt w:val="bullet"/>
      <w:lvlText w:val=""/>
      <w:lvlJc w:val="left"/>
      <w:pPr>
        <w:ind w:left="708" w:hanging="360"/>
      </w:pPr>
      <w:rPr>
        <w:rFonts w:ascii="Symbol" w:hAnsi="Symbol" w:hint="default"/>
        <w:spacing w:val="1"/>
        <w:sz w:val="18"/>
        <w:szCs w:val="18"/>
      </w:rPr>
    </w:lvl>
    <w:lvl w:ilvl="1">
      <w:start w:val="1"/>
      <w:numFmt w:val="decimal"/>
      <w:lvlText w:val="%2."/>
      <w:lvlJc w:val="left"/>
      <w:pPr>
        <w:tabs>
          <w:tab w:val="num" w:pos="926"/>
        </w:tabs>
        <w:ind w:left="926" w:hanging="360"/>
      </w:pPr>
    </w:lvl>
    <w:lvl w:ilvl="2">
      <w:start w:val="1"/>
      <w:numFmt w:val="decimal"/>
      <w:lvlText w:val="%3."/>
      <w:lvlJc w:val="left"/>
      <w:pPr>
        <w:tabs>
          <w:tab w:val="num" w:pos="1286"/>
        </w:tabs>
        <w:ind w:left="1286" w:hanging="360"/>
      </w:pPr>
    </w:lvl>
    <w:lvl w:ilvl="3">
      <w:start w:val="1"/>
      <w:numFmt w:val="decimal"/>
      <w:lvlText w:val="%4."/>
      <w:lvlJc w:val="left"/>
      <w:pPr>
        <w:tabs>
          <w:tab w:val="num" w:pos="1646"/>
        </w:tabs>
        <w:ind w:left="1646" w:hanging="360"/>
      </w:pPr>
    </w:lvl>
    <w:lvl w:ilvl="4">
      <w:start w:val="1"/>
      <w:numFmt w:val="decimal"/>
      <w:lvlText w:val="%5."/>
      <w:lvlJc w:val="left"/>
      <w:pPr>
        <w:tabs>
          <w:tab w:val="num" w:pos="2006"/>
        </w:tabs>
        <w:ind w:left="2006" w:hanging="360"/>
      </w:pPr>
    </w:lvl>
    <w:lvl w:ilvl="5">
      <w:start w:val="1"/>
      <w:numFmt w:val="decimal"/>
      <w:lvlText w:val="%6."/>
      <w:lvlJc w:val="left"/>
      <w:pPr>
        <w:tabs>
          <w:tab w:val="num" w:pos="2366"/>
        </w:tabs>
        <w:ind w:left="2366" w:hanging="360"/>
      </w:pPr>
    </w:lvl>
    <w:lvl w:ilvl="6">
      <w:start w:val="1"/>
      <w:numFmt w:val="decimal"/>
      <w:lvlText w:val="%7."/>
      <w:lvlJc w:val="left"/>
      <w:pPr>
        <w:tabs>
          <w:tab w:val="num" w:pos="2726"/>
        </w:tabs>
        <w:ind w:left="2726" w:hanging="360"/>
      </w:pPr>
    </w:lvl>
    <w:lvl w:ilvl="7">
      <w:start w:val="1"/>
      <w:numFmt w:val="decimal"/>
      <w:lvlText w:val="%8."/>
      <w:lvlJc w:val="left"/>
      <w:pPr>
        <w:tabs>
          <w:tab w:val="num" w:pos="3086"/>
        </w:tabs>
        <w:ind w:left="3086" w:hanging="360"/>
      </w:pPr>
    </w:lvl>
    <w:lvl w:ilvl="8">
      <w:start w:val="1"/>
      <w:numFmt w:val="decimal"/>
      <w:lvlText w:val="%9."/>
      <w:lvlJc w:val="left"/>
      <w:pPr>
        <w:tabs>
          <w:tab w:val="num" w:pos="3446"/>
        </w:tabs>
        <w:ind w:left="3446" w:hanging="360"/>
      </w:pPr>
    </w:lvl>
  </w:abstractNum>
  <w:abstractNum w:abstractNumId="1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DFB5A04"/>
    <w:multiLevelType w:val="hybridMultilevel"/>
    <w:tmpl w:val="80EA1D62"/>
    <w:lvl w:ilvl="0" w:tplc="0E82FDC0">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16" w15:restartNumberingAfterBreak="0">
    <w:nsid w:val="210C7919"/>
    <w:multiLevelType w:val="multilevel"/>
    <w:tmpl w:val="E5C0BC16"/>
    <w:lvl w:ilvl="0">
      <w:start w:val="1"/>
      <w:numFmt w:val="decimal"/>
      <w:lvlText w:val="%1."/>
      <w:lvlJc w:val="left"/>
      <w:pPr>
        <w:tabs>
          <w:tab w:val="num" w:pos="-993"/>
        </w:tabs>
        <w:ind w:left="1069" w:hanging="360"/>
      </w:pPr>
      <w:rPr>
        <w:rFonts w:ascii="Arial" w:hAnsi="Arial" w:cs="Arial"/>
        <w:i w:val="0"/>
        <w:iCs/>
        <w:sz w:val="18"/>
        <w:szCs w:val="18"/>
      </w:rPr>
    </w:lvl>
    <w:lvl w:ilvl="1">
      <w:start w:val="1"/>
      <w:numFmt w:val="decimal"/>
      <w:lvlText w:val="%1.%2."/>
      <w:lvlJc w:val="left"/>
      <w:pPr>
        <w:tabs>
          <w:tab w:val="num" w:pos="-993"/>
        </w:tabs>
        <w:ind w:left="294" w:hanging="360"/>
      </w:pPr>
      <w:rPr>
        <w:rFonts w:ascii="Arial" w:hAnsi="Arial" w:cs="Arial"/>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1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B227394"/>
    <w:multiLevelType w:val="multilevel"/>
    <w:tmpl w:val="95BE4928"/>
    <w:lvl w:ilvl="0">
      <w:start w:val="1"/>
      <w:numFmt w:val="decimal"/>
      <w:lvlText w:val="%1."/>
      <w:lvlJc w:val="left"/>
      <w:pPr>
        <w:tabs>
          <w:tab w:val="num" w:pos="-993"/>
        </w:tabs>
        <w:ind w:left="1069" w:hanging="360"/>
      </w:pPr>
      <w:rPr>
        <w:rFonts w:ascii="Arial" w:hAnsi="Arial" w:cs="Arial"/>
        <w:i w:val="0"/>
        <w:iCs/>
        <w:sz w:val="18"/>
        <w:szCs w:val="18"/>
      </w:rPr>
    </w:lvl>
    <w:lvl w:ilvl="1">
      <w:start w:val="1"/>
      <w:numFmt w:val="decimal"/>
      <w:lvlText w:val="%1.%2."/>
      <w:lvlJc w:val="left"/>
      <w:pPr>
        <w:tabs>
          <w:tab w:val="num" w:pos="-993"/>
        </w:tabs>
        <w:ind w:left="294" w:hanging="360"/>
      </w:pPr>
      <w:rPr>
        <w:rFonts w:ascii="Arial" w:hAnsi="Arial" w:cs="Arial"/>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bullet"/>
      <w:lvlText w:val=""/>
      <w:lvlJc w:val="left"/>
      <w:pPr>
        <w:ind w:left="294" w:hanging="360"/>
      </w:pPr>
      <w:rPr>
        <w:rFonts w:ascii="Symbol" w:hAnsi="Symbol" w:hint="default"/>
      </w:r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19" w15:restartNumberingAfterBreak="0">
    <w:nsid w:val="2D292A6B"/>
    <w:multiLevelType w:val="multilevel"/>
    <w:tmpl w:val="FA869C74"/>
    <w:lvl w:ilvl="0">
      <w:start w:val="1"/>
      <w:numFmt w:val="decimal"/>
      <w:lvlText w:val="%1."/>
      <w:lvlJc w:val="left"/>
      <w:pPr>
        <w:tabs>
          <w:tab w:val="num" w:pos="-993"/>
        </w:tabs>
        <w:ind w:left="1069" w:hanging="360"/>
      </w:pPr>
      <w:rPr>
        <w:rFonts w:asciiTheme="minorHAnsi" w:hAnsiTheme="minorHAnsi" w:cstheme="minorHAnsi" w:hint="default"/>
        <w:i w:val="0"/>
        <w:iCs/>
        <w:sz w:val="18"/>
        <w:szCs w:val="18"/>
      </w:rPr>
    </w:lvl>
    <w:lvl w:ilvl="1">
      <w:start w:val="1"/>
      <w:numFmt w:val="decimal"/>
      <w:lvlText w:val="%1.%2."/>
      <w:lvlJc w:val="left"/>
      <w:pPr>
        <w:tabs>
          <w:tab w:val="num" w:pos="-993"/>
        </w:tabs>
        <w:ind w:left="294" w:hanging="360"/>
      </w:pPr>
      <w:rPr>
        <w:rFonts w:ascii="Arial" w:hAnsi="Arial" w:cs="Arial"/>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20" w15:restartNumberingAfterBreak="0">
    <w:nsid w:val="2F29702C"/>
    <w:multiLevelType w:val="multilevel"/>
    <w:tmpl w:val="207A35FC"/>
    <w:lvl w:ilvl="0">
      <w:start w:val="1"/>
      <w:numFmt w:val="bullet"/>
      <w:lvlText w:val=""/>
      <w:lvlJc w:val="left"/>
      <w:pPr>
        <w:ind w:left="2007" w:hanging="360"/>
      </w:pPr>
      <w:rPr>
        <w:rFonts w:ascii="Symbol" w:hAnsi="Symbol" w:hint="default"/>
        <w:spacing w:val="1"/>
        <w:sz w:val="18"/>
        <w:szCs w:val="18"/>
      </w:rPr>
    </w:lvl>
    <w:lvl w:ilvl="1">
      <w:start w:val="1"/>
      <w:numFmt w:val="decimal"/>
      <w:lvlText w:val="%2."/>
      <w:lvlJc w:val="left"/>
      <w:pPr>
        <w:tabs>
          <w:tab w:val="num" w:pos="2225"/>
        </w:tabs>
        <w:ind w:left="2225" w:hanging="360"/>
      </w:pPr>
    </w:lvl>
    <w:lvl w:ilvl="2">
      <w:start w:val="1"/>
      <w:numFmt w:val="decimal"/>
      <w:lvlText w:val="%3."/>
      <w:lvlJc w:val="left"/>
      <w:pPr>
        <w:tabs>
          <w:tab w:val="num" w:pos="2585"/>
        </w:tabs>
        <w:ind w:left="258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305"/>
        </w:tabs>
        <w:ind w:left="3305" w:hanging="360"/>
      </w:pPr>
    </w:lvl>
    <w:lvl w:ilvl="5">
      <w:start w:val="1"/>
      <w:numFmt w:val="decimal"/>
      <w:lvlText w:val="%6."/>
      <w:lvlJc w:val="left"/>
      <w:pPr>
        <w:tabs>
          <w:tab w:val="num" w:pos="3665"/>
        </w:tabs>
        <w:ind w:left="3665" w:hanging="360"/>
      </w:pPr>
    </w:lvl>
    <w:lvl w:ilvl="6">
      <w:start w:val="1"/>
      <w:numFmt w:val="decimal"/>
      <w:lvlText w:val="%7."/>
      <w:lvlJc w:val="left"/>
      <w:pPr>
        <w:tabs>
          <w:tab w:val="num" w:pos="4025"/>
        </w:tabs>
        <w:ind w:left="4025" w:hanging="360"/>
      </w:pPr>
    </w:lvl>
    <w:lvl w:ilvl="7">
      <w:start w:val="1"/>
      <w:numFmt w:val="decimal"/>
      <w:lvlText w:val="%8."/>
      <w:lvlJc w:val="left"/>
      <w:pPr>
        <w:tabs>
          <w:tab w:val="num" w:pos="4385"/>
        </w:tabs>
        <w:ind w:left="4385" w:hanging="360"/>
      </w:pPr>
    </w:lvl>
    <w:lvl w:ilvl="8">
      <w:start w:val="1"/>
      <w:numFmt w:val="decimal"/>
      <w:lvlText w:val="%9."/>
      <w:lvlJc w:val="left"/>
      <w:pPr>
        <w:tabs>
          <w:tab w:val="num" w:pos="4745"/>
        </w:tabs>
        <w:ind w:left="4745" w:hanging="360"/>
      </w:pPr>
    </w:lvl>
  </w:abstractNum>
  <w:abstractNum w:abstractNumId="21" w15:restartNumberingAfterBreak="0">
    <w:nsid w:val="30EB6213"/>
    <w:multiLevelType w:val="hybridMultilevel"/>
    <w:tmpl w:val="0C6C0D20"/>
    <w:lvl w:ilvl="0" w:tplc="F57E6292">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36574DF"/>
    <w:multiLevelType w:val="multilevel"/>
    <w:tmpl w:val="22ECFEF6"/>
    <w:lvl w:ilvl="0">
      <w:start w:val="1"/>
      <w:numFmt w:val="decimal"/>
      <w:lvlText w:val="%1."/>
      <w:lvlJc w:val="left"/>
      <w:pPr>
        <w:tabs>
          <w:tab w:val="num" w:pos="5387"/>
        </w:tabs>
        <w:ind w:left="5747" w:hanging="360"/>
      </w:pPr>
      <w:rPr>
        <w:rFonts w:ascii="Arial" w:hAnsi="Arial" w:cs="Arial"/>
        <w:b/>
        <w:caps/>
        <w:sz w:val="18"/>
        <w:szCs w:val="18"/>
      </w:rPr>
    </w:lvl>
    <w:lvl w:ilvl="1">
      <w:start w:val="1"/>
      <w:numFmt w:val="decimal"/>
      <w:lvlText w:val="%1.%2."/>
      <w:lvlJc w:val="left"/>
      <w:pPr>
        <w:tabs>
          <w:tab w:val="num" w:pos="0"/>
        </w:tabs>
        <w:ind w:left="792" w:hanging="432"/>
      </w:pPr>
      <w:rPr>
        <w:rFonts w:asciiTheme="minorHAnsi" w:hAnsiTheme="minorHAnsi" w:cstheme="minorHAnsi" w:hint="default"/>
        <w:b w:val="0"/>
        <w:bCs w:val="0"/>
        <w:sz w:val="18"/>
        <w:szCs w:val="18"/>
      </w:rPr>
    </w:lvl>
    <w:lvl w:ilvl="2">
      <w:start w:val="1"/>
      <w:numFmt w:val="decimal"/>
      <w:lvlText w:val="%1.%2.%3."/>
      <w:lvlJc w:val="left"/>
      <w:pPr>
        <w:tabs>
          <w:tab w:val="num" w:pos="0"/>
        </w:tabs>
        <w:ind w:left="1224" w:hanging="504"/>
      </w:pPr>
      <w:rPr>
        <w:rFonts w:asciiTheme="minorHAnsi" w:hAnsiTheme="minorHAnsi" w:cstheme="minorHAnsi" w:hint="default"/>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37AC0DA4"/>
    <w:multiLevelType w:val="multilevel"/>
    <w:tmpl w:val="B54492C8"/>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E71AC4"/>
    <w:multiLevelType w:val="multilevel"/>
    <w:tmpl w:val="8AEC28EC"/>
    <w:lvl w:ilvl="0">
      <w:start w:val="1"/>
      <w:numFmt w:val="decimal"/>
      <w:lvlText w:val="%1."/>
      <w:lvlJc w:val="left"/>
      <w:pPr>
        <w:tabs>
          <w:tab w:val="num" w:pos="-993"/>
        </w:tabs>
        <w:ind w:left="1069" w:hanging="360"/>
      </w:pPr>
      <w:rPr>
        <w:rFonts w:ascii="Arial" w:hAnsi="Arial" w:cs="Arial"/>
        <w:i w:val="0"/>
        <w:iCs/>
        <w:sz w:val="18"/>
        <w:szCs w:val="18"/>
      </w:rPr>
    </w:lvl>
    <w:lvl w:ilvl="1">
      <w:start w:val="1"/>
      <w:numFmt w:val="decimal"/>
      <w:lvlText w:val="%1.%2."/>
      <w:lvlJc w:val="left"/>
      <w:pPr>
        <w:tabs>
          <w:tab w:val="num" w:pos="-993"/>
        </w:tabs>
        <w:ind w:left="294" w:hanging="360"/>
      </w:pPr>
      <w:rPr>
        <w:rFonts w:asciiTheme="minorHAnsi" w:hAnsiTheme="minorHAnsi" w:cstheme="minorHAnsi" w:hint="default"/>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26" w15:restartNumberingAfterBreak="0">
    <w:nsid w:val="42504583"/>
    <w:multiLevelType w:val="hybridMultilevel"/>
    <w:tmpl w:val="EC9A5F44"/>
    <w:lvl w:ilvl="0" w:tplc="3FE48BAE">
      <w:start w:val="1"/>
      <w:numFmt w:val="lowerLetter"/>
      <w:lvlText w:val="%1)"/>
      <w:lvlJc w:val="left"/>
      <w:pPr>
        <w:ind w:left="2007" w:hanging="360"/>
      </w:pPr>
      <w:rPr>
        <w:sz w:val="18"/>
        <w:szCs w:val="18"/>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27" w15:restartNumberingAfterBreak="0">
    <w:nsid w:val="430F6956"/>
    <w:multiLevelType w:val="multilevel"/>
    <w:tmpl w:val="5838F0FA"/>
    <w:lvl w:ilvl="0">
      <w:start w:val="1"/>
      <w:numFmt w:val="decimal"/>
      <w:lvlText w:val="%1."/>
      <w:lvlJc w:val="left"/>
      <w:pPr>
        <w:tabs>
          <w:tab w:val="num" w:pos="-993"/>
        </w:tabs>
        <w:ind w:left="1069" w:hanging="360"/>
      </w:pPr>
      <w:rPr>
        <w:rFonts w:asciiTheme="minorHAnsi" w:hAnsiTheme="minorHAnsi" w:cstheme="minorHAnsi" w:hint="default"/>
        <w:i w:val="0"/>
        <w:iCs/>
        <w:sz w:val="18"/>
        <w:szCs w:val="18"/>
      </w:rPr>
    </w:lvl>
    <w:lvl w:ilvl="1">
      <w:start w:val="1"/>
      <w:numFmt w:val="decimal"/>
      <w:lvlText w:val="%1.%2."/>
      <w:lvlJc w:val="left"/>
      <w:pPr>
        <w:tabs>
          <w:tab w:val="num" w:pos="-993"/>
        </w:tabs>
        <w:ind w:left="294" w:hanging="360"/>
      </w:pPr>
      <w:rPr>
        <w:rFonts w:asciiTheme="minorHAnsi" w:hAnsiTheme="minorHAnsi" w:cstheme="minorHAnsi" w:hint="default"/>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28" w15:restartNumberingAfterBreak="0">
    <w:nsid w:val="436C3E64"/>
    <w:multiLevelType w:val="multilevel"/>
    <w:tmpl w:val="74D0AE04"/>
    <w:lvl w:ilvl="0">
      <w:start w:val="1"/>
      <w:numFmt w:val="decimal"/>
      <w:lvlText w:val="%1."/>
      <w:lvlJc w:val="left"/>
      <w:pPr>
        <w:tabs>
          <w:tab w:val="num" w:pos="-993"/>
        </w:tabs>
        <w:ind w:left="1069" w:hanging="360"/>
      </w:pPr>
      <w:rPr>
        <w:rFonts w:asciiTheme="minorHAnsi" w:hAnsiTheme="minorHAnsi" w:cstheme="minorHAnsi" w:hint="default"/>
        <w:i w:val="0"/>
        <w:iCs/>
        <w:sz w:val="18"/>
        <w:szCs w:val="18"/>
      </w:rPr>
    </w:lvl>
    <w:lvl w:ilvl="1">
      <w:start w:val="1"/>
      <w:numFmt w:val="decimal"/>
      <w:lvlText w:val="%1.%2."/>
      <w:lvlJc w:val="left"/>
      <w:pPr>
        <w:tabs>
          <w:tab w:val="num" w:pos="-993"/>
        </w:tabs>
        <w:ind w:left="294" w:hanging="360"/>
      </w:pPr>
      <w:rPr>
        <w:rFonts w:asciiTheme="minorHAnsi" w:hAnsiTheme="minorHAnsi" w:cstheme="minorHAnsi" w:hint="default"/>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29" w15:restartNumberingAfterBreak="0">
    <w:nsid w:val="46B7139A"/>
    <w:multiLevelType w:val="hybridMultilevel"/>
    <w:tmpl w:val="BAD8725A"/>
    <w:lvl w:ilvl="0" w:tplc="04150005">
      <w:start w:val="1"/>
      <w:numFmt w:val="bullet"/>
      <w:lvlText w:val=""/>
      <w:lvlJc w:val="left"/>
      <w:pPr>
        <w:ind w:left="928" w:hanging="360"/>
      </w:pPr>
      <w:rPr>
        <w:rFonts w:ascii="Wingdings" w:hAnsi="Wingdings"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0" w15:restartNumberingAfterBreak="0">
    <w:nsid w:val="51086EF9"/>
    <w:multiLevelType w:val="hybridMultilevel"/>
    <w:tmpl w:val="06E86A20"/>
    <w:lvl w:ilvl="0" w:tplc="E1A631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3F81ADC"/>
    <w:multiLevelType w:val="multilevel"/>
    <w:tmpl w:val="0062073E"/>
    <w:lvl w:ilvl="0">
      <w:start w:val="1"/>
      <w:numFmt w:val="decimal"/>
      <w:lvlText w:val="%1."/>
      <w:lvlJc w:val="left"/>
      <w:pPr>
        <w:tabs>
          <w:tab w:val="num" w:pos="-993"/>
        </w:tabs>
        <w:ind w:left="1069" w:hanging="360"/>
      </w:pPr>
      <w:rPr>
        <w:rFonts w:asciiTheme="minorHAnsi" w:hAnsiTheme="minorHAnsi" w:cstheme="minorHAnsi" w:hint="default"/>
        <w:i w:val="0"/>
        <w:iCs/>
        <w:sz w:val="18"/>
        <w:szCs w:val="18"/>
      </w:rPr>
    </w:lvl>
    <w:lvl w:ilvl="1">
      <w:start w:val="1"/>
      <w:numFmt w:val="decimal"/>
      <w:lvlText w:val="%1.%2."/>
      <w:lvlJc w:val="left"/>
      <w:pPr>
        <w:tabs>
          <w:tab w:val="num" w:pos="-993"/>
        </w:tabs>
        <w:ind w:left="294" w:hanging="360"/>
      </w:pPr>
      <w:rPr>
        <w:rFonts w:ascii="Arial" w:hAnsi="Arial" w:cs="Arial"/>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32" w15:restartNumberingAfterBreak="0">
    <w:nsid w:val="59073AE7"/>
    <w:multiLevelType w:val="multilevel"/>
    <w:tmpl w:val="98C65DF0"/>
    <w:lvl w:ilvl="0">
      <w:start w:val="1"/>
      <w:numFmt w:val="decimal"/>
      <w:lvlText w:val="%1."/>
      <w:lvlJc w:val="left"/>
      <w:pPr>
        <w:tabs>
          <w:tab w:val="num" w:pos="-993"/>
        </w:tabs>
        <w:ind w:left="1069" w:hanging="360"/>
      </w:pPr>
      <w:rPr>
        <w:rFonts w:asciiTheme="minorHAnsi" w:hAnsiTheme="minorHAnsi" w:cstheme="minorHAnsi" w:hint="default"/>
        <w:i w:val="0"/>
        <w:iCs/>
        <w:sz w:val="18"/>
        <w:szCs w:val="18"/>
      </w:rPr>
    </w:lvl>
    <w:lvl w:ilvl="1">
      <w:start w:val="1"/>
      <w:numFmt w:val="decimal"/>
      <w:lvlText w:val="%1.%2."/>
      <w:lvlJc w:val="left"/>
      <w:pPr>
        <w:tabs>
          <w:tab w:val="num" w:pos="-993"/>
        </w:tabs>
        <w:ind w:left="294" w:hanging="360"/>
      </w:pPr>
      <w:rPr>
        <w:rFonts w:asciiTheme="minorHAnsi" w:hAnsiTheme="minorHAnsi" w:cstheme="minorHAnsi" w:hint="default"/>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33" w15:restartNumberingAfterBreak="0">
    <w:nsid w:val="5C3B18DD"/>
    <w:multiLevelType w:val="hybridMultilevel"/>
    <w:tmpl w:val="F5EAD2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35D3C17"/>
    <w:multiLevelType w:val="hybridMultilevel"/>
    <w:tmpl w:val="F3C429AC"/>
    <w:lvl w:ilvl="0" w:tplc="0E82FDC0">
      <w:start w:val="1"/>
      <w:numFmt w:val="bullet"/>
      <w:lvlText w:val=""/>
      <w:lvlJc w:val="left"/>
      <w:pPr>
        <w:ind w:left="1648" w:hanging="360"/>
      </w:pPr>
      <w:rPr>
        <w:rFonts w:ascii="Symbol" w:hAnsi="Symbol" w:hint="default"/>
      </w:rPr>
    </w:lvl>
    <w:lvl w:ilvl="1" w:tplc="04150003">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35" w15:restartNumberingAfterBreak="0">
    <w:nsid w:val="64253A2E"/>
    <w:multiLevelType w:val="multilevel"/>
    <w:tmpl w:val="B1C20322"/>
    <w:lvl w:ilvl="0">
      <w:start w:val="1"/>
      <w:numFmt w:val="decimal"/>
      <w:lvlText w:val="%1."/>
      <w:lvlJc w:val="left"/>
      <w:pPr>
        <w:tabs>
          <w:tab w:val="num" w:pos="0"/>
        </w:tabs>
        <w:ind w:left="2062" w:hanging="360"/>
      </w:pPr>
      <w:rPr>
        <w:rFonts w:ascii="Arial" w:hAnsi="Arial" w:cs="Arial"/>
        <w:i w:val="0"/>
        <w:iCs/>
        <w:sz w:val="18"/>
        <w:szCs w:val="18"/>
      </w:rPr>
    </w:lvl>
    <w:lvl w:ilvl="1">
      <w:start w:val="1"/>
      <w:numFmt w:val="decimal"/>
      <w:lvlText w:val="%1.%2."/>
      <w:lvlJc w:val="left"/>
      <w:pPr>
        <w:tabs>
          <w:tab w:val="num" w:pos="0"/>
        </w:tabs>
        <w:ind w:left="1287" w:hanging="360"/>
      </w:pPr>
      <w:rPr>
        <w:rFonts w:ascii="Arial" w:hAnsi="Arial" w:cs="Arial"/>
        <w:b w:val="0"/>
        <w:bCs w:val="0"/>
        <w:sz w:val="18"/>
        <w:szCs w:val="18"/>
      </w:rPr>
    </w:lvl>
    <w:lvl w:ilvl="2">
      <w:start w:val="1"/>
      <w:numFmt w:val="decimal"/>
      <w:lvlText w:val="%1.%2.%3."/>
      <w:lvlJc w:val="left"/>
      <w:pPr>
        <w:tabs>
          <w:tab w:val="num" w:pos="0"/>
        </w:tabs>
        <w:ind w:left="1647" w:hanging="720"/>
      </w:pPr>
    </w:lvl>
    <w:lvl w:ilvl="3">
      <w:start w:val="1"/>
      <w:numFmt w:val="decimal"/>
      <w:lvlText w:val="%1.%2.%3.%4."/>
      <w:lvlJc w:val="left"/>
      <w:pPr>
        <w:tabs>
          <w:tab w:val="num" w:pos="0"/>
        </w:tabs>
        <w:ind w:left="1647" w:hanging="720"/>
      </w:pPr>
    </w:lvl>
    <w:lvl w:ilvl="4">
      <w:start w:val="1"/>
      <w:numFmt w:val="bullet"/>
      <w:lvlText w:val=""/>
      <w:lvlJc w:val="left"/>
      <w:pPr>
        <w:ind w:left="1287" w:hanging="360"/>
      </w:pPr>
      <w:rPr>
        <w:rFonts w:ascii="Symbol" w:hAnsi="Symbol" w:hint="default"/>
      </w:rPr>
    </w:lvl>
    <w:lvl w:ilvl="5">
      <w:start w:val="1"/>
      <w:numFmt w:val="decimal"/>
      <w:lvlText w:val="%1.%2.%3.%4.%5.%6."/>
      <w:lvlJc w:val="left"/>
      <w:pPr>
        <w:tabs>
          <w:tab w:val="num" w:pos="0"/>
        </w:tabs>
        <w:ind w:left="2007" w:hanging="1080"/>
      </w:pPr>
    </w:lvl>
    <w:lvl w:ilvl="6">
      <w:start w:val="1"/>
      <w:numFmt w:val="decimal"/>
      <w:lvlText w:val="%1.%2.%3.%4.%5.%6.%7."/>
      <w:lvlJc w:val="left"/>
      <w:pPr>
        <w:tabs>
          <w:tab w:val="num" w:pos="0"/>
        </w:tabs>
        <w:ind w:left="2007" w:hanging="1080"/>
      </w:pPr>
    </w:lvl>
    <w:lvl w:ilvl="7">
      <w:start w:val="1"/>
      <w:numFmt w:val="decimal"/>
      <w:lvlText w:val="%1.%2.%3.%4.%5.%6.%7.%8."/>
      <w:lvlJc w:val="left"/>
      <w:pPr>
        <w:tabs>
          <w:tab w:val="num" w:pos="0"/>
        </w:tabs>
        <w:ind w:left="2367" w:hanging="1440"/>
      </w:pPr>
    </w:lvl>
    <w:lvl w:ilvl="8">
      <w:start w:val="1"/>
      <w:numFmt w:val="decimal"/>
      <w:lvlText w:val="%1.%2.%3.%4.%5.%6.%7.%8.%9."/>
      <w:lvlJc w:val="left"/>
      <w:pPr>
        <w:tabs>
          <w:tab w:val="num" w:pos="0"/>
        </w:tabs>
        <w:ind w:left="2367" w:hanging="1440"/>
      </w:pPr>
    </w:lvl>
  </w:abstractNum>
  <w:abstractNum w:abstractNumId="36" w15:restartNumberingAfterBreak="0">
    <w:nsid w:val="646A7504"/>
    <w:multiLevelType w:val="multilevel"/>
    <w:tmpl w:val="D3F89300"/>
    <w:lvl w:ilvl="0">
      <w:start w:val="1"/>
      <w:numFmt w:val="decimal"/>
      <w:lvlText w:val="%1."/>
      <w:lvlJc w:val="left"/>
      <w:pPr>
        <w:tabs>
          <w:tab w:val="num" w:pos="0"/>
        </w:tabs>
        <w:ind w:left="2062" w:hanging="360"/>
      </w:pPr>
      <w:rPr>
        <w:rFonts w:ascii="Arial" w:hAnsi="Arial" w:cs="Arial"/>
        <w:i w:val="0"/>
        <w:iCs/>
        <w:sz w:val="18"/>
        <w:szCs w:val="18"/>
      </w:rPr>
    </w:lvl>
    <w:lvl w:ilvl="1">
      <w:start w:val="1"/>
      <w:numFmt w:val="decimal"/>
      <w:lvlText w:val="%1.%2."/>
      <w:lvlJc w:val="left"/>
      <w:pPr>
        <w:tabs>
          <w:tab w:val="num" w:pos="0"/>
        </w:tabs>
        <w:ind w:left="1287" w:hanging="360"/>
      </w:pPr>
      <w:rPr>
        <w:rFonts w:asciiTheme="minorHAnsi" w:hAnsiTheme="minorHAnsi" w:cstheme="minorHAnsi" w:hint="default"/>
        <w:b w:val="0"/>
        <w:bCs w:val="0"/>
        <w:sz w:val="18"/>
        <w:szCs w:val="18"/>
      </w:rPr>
    </w:lvl>
    <w:lvl w:ilvl="2">
      <w:start w:val="1"/>
      <w:numFmt w:val="decimal"/>
      <w:lvlText w:val="%1.%2.%3."/>
      <w:lvlJc w:val="left"/>
      <w:pPr>
        <w:tabs>
          <w:tab w:val="num" w:pos="0"/>
        </w:tabs>
        <w:ind w:left="1647" w:hanging="720"/>
      </w:pPr>
    </w:lvl>
    <w:lvl w:ilvl="3">
      <w:start w:val="1"/>
      <w:numFmt w:val="decimal"/>
      <w:lvlText w:val="%1.%2.%3.%4."/>
      <w:lvlJc w:val="left"/>
      <w:pPr>
        <w:tabs>
          <w:tab w:val="num" w:pos="0"/>
        </w:tabs>
        <w:ind w:left="1647" w:hanging="720"/>
      </w:pPr>
    </w:lvl>
    <w:lvl w:ilvl="4">
      <w:start w:val="1"/>
      <w:numFmt w:val="decimal"/>
      <w:lvlText w:val="%1.%2.%3.%4.%5."/>
      <w:lvlJc w:val="left"/>
      <w:pPr>
        <w:tabs>
          <w:tab w:val="num" w:pos="0"/>
        </w:tabs>
        <w:ind w:left="2007" w:hanging="1080"/>
      </w:pPr>
    </w:lvl>
    <w:lvl w:ilvl="5">
      <w:start w:val="1"/>
      <w:numFmt w:val="decimal"/>
      <w:lvlText w:val="%1.%2.%3.%4.%5.%6."/>
      <w:lvlJc w:val="left"/>
      <w:pPr>
        <w:tabs>
          <w:tab w:val="num" w:pos="0"/>
        </w:tabs>
        <w:ind w:left="2007" w:hanging="1080"/>
      </w:pPr>
    </w:lvl>
    <w:lvl w:ilvl="6">
      <w:start w:val="1"/>
      <w:numFmt w:val="decimal"/>
      <w:lvlText w:val="%1.%2.%3.%4.%5.%6.%7."/>
      <w:lvlJc w:val="left"/>
      <w:pPr>
        <w:tabs>
          <w:tab w:val="num" w:pos="0"/>
        </w:tabs>
        <w:ind w:left="2007" w:hanging="1080"/>
      </w:pPr>
    </w:lvl>
    <w:lvl w:ilvl="7">
      <w:start w:val="1"/>
      <w:numFmt w:val="decimal"/>
      <w:lvlText w:val="%1.%2.%3.%4.%5.%6.%7.%8."/>
      <w:lvlJc w:val="left"/>
      <w:pPr>
        <w:tabs>
          <w:tab w:val="num" w:pos="0"/>
        </w:tabs>
        <w:ind w:left="2367" w:hanging="1440"/>
      </w:pPr>
    </w:lvl>
    <w:lvl w:ilvl="8">
      <w:start w:val="1"/>
      <w:numFmt w:val="decimal"/>
      <w:lvlText w:val="%1.%2.%3.%4.%5.%6.%7.%8.%9."/>
      <w:lvlJc w:val="left"/>
      <w:pPr>
        <w:tabs>
          <w:tab w:val="num" w:pos="0"/>
        </w:tabs>
        <w:ind w:left="2367" w:hanging="1440"/>
      </w:pPr>
    </w:lvl>
  </w:abstractNum>
  <w:abstractNum w:abstractNumId="37" w15:restartNumberingAfterBreak="0">
    <w:nsid w:val="65F70332"/>
    <w:multiLevelType w:val="hybridMultilevel"/>
    <w:tmpl w:val="94FAC31A"/>
    <w:lvl w:ilvl="0" w:tplc="04150011">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8" w15:restartNumberingAfterBreak="0">
    <w:nsid w:val="679508C5"/>
    <w:multiLevelType w:val="hybridMultilevel"/>
    <w:tmpl w:val="1DF82322"/>
    <w:lvl w:ilvl="0" w:tplc="F57E6292">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39" w15:restartNumberingAfterBreak="0">
    <w:nsid w:val="68A25D09"/>
    <w:multiLevelType w:val="multilevel"/>
    <w:tmpl w:val="C5921D04"/>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A21CFD"/>
    <w:multiLevelType w:val="hybridMultilevel"/>
    <w:tmpl w:val="7EDC57E2"/>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1" w15:restartNumberingAfterBreak="0">
    <w:nsid w:val="730D0DA0"/>
    <w:multiLevelType w:val="hybridMultilevel"/>
    <w:tmpl w:val="59B00940"/>
    <w:lvl w:ilvl="0" w:tplc="F57E6292">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42" w15:restartNumberingAfterBreak="0">
    <w:nsid w:val="77F71845"/>
    <w:multiLevelType w:val="multilevel"/>
    <w:tmpl w:val="F9946760"/>
    <w:lvl w:ilvl="0">
      <w:start w:val="1"/>
      <w:numFmt w:val="decimal"/>
      <w:lvlText w:val="%1."/>
      <w:lvlJc w:val="left"/>
      <w:pPr>
        <w:tabs>
          <w:tab w:val="num" w:pos="-993"/>
        </w:tabs>
        <w:ind w:left="1069" w:hanging="360"/>
      </w:pPr>
      <w:rPr>
        <w:rFonts w:asciiTheme="minorHAnsi" w:hAnsiTheme="minorHAnsi" w:cstheme="minorHAnsi" w:hint="default"/>
        <w:b w:val="0"/>
        <w:bCs w:val="0"/>
        <w:i w:val="0"/>
        <w:iCs/>
        <w:sz w:val="18"/>
        <w:szCs w:val="18"/>
      </w:rPr>
    </w:lvl>
    <w:lvl w:ilvl="1">
      <w:start w:val="1"/>
      <w:numFmt w:val="decimal"/>
      <w:lvlText w:val="%1.%2."/>
      <w:lvlJc w:val="left"/>
      <w:pPr>
        <w:tabs>
          <w:tab w:val="num" w:pos="-993"/>
        </w:tabs>
        <w:ind w:left="294" w:hanging="360"/>
      </w:pPr>
      <w:rPr>
        <w:rFonts w:asciiTheme="minorHAnsi" w:hAnsiTheme="minorHAnsi" w:cstheme="minorHAnsi" w:hint="default"/>
        <w:b w:val="0"/>
        <w:bCs w:val="0"/>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43" w15:restartNumberingAfterBreak="0">
    <w:nsid w:val="78355FF1"/>
    <w:multiLevelType w:val="multilevel"/>
    <w:tmpl w:val="E5C0BC16"/>
    <w:lvl w:ilvl="0">
      <w:start w:val="1"/>
      <w:numFmt w:val="decimal"/>
      <w:lvlText w:val="%1."/>
      <w:lvlJc w:val="left"/>
      <w:pPr>
        <w:tabs>
          <w:tab w:val="num" w:pos="0"/>
        </w:tabs>
        <w:ind w:left="2062" w:hanging="360"/>
      </w:pPr>
      <w:rPr>
        <w:rFonts w:ascii="Arial" w:hAnsi="Arial" w:cs="Arial"/>
        <w:i w:val="0"/>
        <w:iCs/>
        <w:sz w:val="18"/>
        <w:szCs w:val="18"/>
      </w:rPr>
    </w:lvl>
    <w:lvl w:ilvl="1">
      <w:start w:val="1"/>
      <w:numFmt w:val="decimal"/>
      <w:lvlText w:val="%1.%2."/>
      <w:lvlJc w:val="left"/>
      <w:pPr>
        <w:tabs>
          <w:tab w:val="num" w:pos="0"/>
        </w:tabs>
        <w:ind w:left="1287" w:hanging="360"/>
      </w:pPr>
      <w:rPr>
        <w:rFonts w:ascii="Arial" w:hAnsi="Arial" w:cs="Arial"/>
        <w:b w:val="0"/>
        <w:bCs w:val="0"/>
        <w:sz w:val="18"/>
        <w:szCs w:val="18"/>
      </w:rPr>
    </w:lvl>
    <w:lvl w:ilvl="2">
      <w:start w:val="1"/>
      <w:numFmt w:val="decimal"/>
      <w:lvlText w:val="%1.%2.%3."/>
      <w:lvlJc w:val="left"/>
      <w:pPr>
        <w:tabs>
          <w:tab w:val="num" w:pos="0"/>
        </w:tabs>
        <w:ind w:left="1647" w:hanging="720"/>
      </w:pPr>
    </w:lvl>
    <w:lvl w:ilvl="3">
      <w:start w:val="1"/>
      <w:numFmt w:val="decimal"/>
      <w:lvlText w:val="%1.%2.%3.%4."/>
      <w:lvlJc w:val="left"/>
      <w:pPr>
        <w:tabs>
          <w:tab w:val="num" w:pos="0"/>
        </w:tabs>
        <w:ind w:left="1647" w:hanging="720"/>
      </w:pPr>
    </w:lvl>
    <w:lvl w:ilvl="4">
      <w:start w:val="1"/>
      <w:numFmt w:val="decimal"/>
      <w:lvlText w:val="%1.%2.%3.%4.%5."/>
      <w:lvlJc w:val="left"/>
      <w:pPr>
        <w:tabs>
          <w:tab w:val="num" w:pos="0"/>
        </w:tabs>
        <w:ind w:left="2007" w:hanging="1080"/>
      </w:pPr>
    </w:lvl>
    <w:lvl w:ilvl="5">
      <w:start w:val="1"/>
      <w:numFmt w:val="decimal"/>
      <w:lvlText w:val="%1.%2.%3.%4.%5.%6."/>
      <w:lvlJc w:val="left"/>
      <w:pPr>
        <w:tabs>
          <w:tab w:val="num" w:pos="0"/>
        </w:tabs>
        <w:ind w:left="2007" w:hanging="1080"/>
      </w:pPr>
    </w:lvl>
    <w:lvl w:ilvl="6">
      <w:start w:val="1"/>
      <w:numFmt w:val="decimal"/>
      <w:lvlText w:val="%1.%2.%3.%4.%5.%6.%7."/>
      <w:lvlJc w:val="left"/>
      <w:pPr>
        <w:tabs>
          <w:tab w:val="num" w:pos="0"/>
        </w:tabs>
        <w:ind w:left="2007" w:hanging="1080"/>
      </w:pPr>
    </w:lvl>
    <w:lvl w:ilvl="7">
      <w:start w:val="1"/>
      <w:numFmt w:val="decimal"/>
      <w:lvlText w:val="%1.%2.%3.%4.%5.%6.%7.%8."/>
      <w:lvlJc w:val="left"/>
      <w:pPr>
        <w:tabs>
          <w:tab w:val="num" w:pos="0"/>
        </w:tabs>
        <w:ind w:left="2367" w:hanging="1440"/>
      </w:pPr>
    </w:lvl>
    <w:lvl w:ilvl="8">
      <w:start w:val="1"/>
      <w:numFmt w:val="decimal"/>
      <w:lvlText w:val="%1.%2.%3.%4.%5.%6.%7.%8.%9."/>
      <w:lvlJc w:val="left"/>
      <w:pPr>
        <w:tabs>
          <w:tab w:val="num" w:pos="0"/>
        </w:tabs>
        <w:ind w:left="2367" w:hanging="1440"/>
      </w:pPr>
    </w:lvl>
  </w:abstractNum>
  <w:abstractNum w:abstractNumId="44" w15:restartNumberingAfterBreak="0">
    <w:nsid w:val="7C6334DA"/>
    <w:multiLevelType w:val="hybridMultilevel"/>
    <w:tmpl w:val="418AC99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E8340A9"/>
    <w:multiLevelType w:val="hybridMultilevel"/>
    <w:tmpl w:val="A246DE12"/>
    <w:lvl w:ilvl="0" w:tplc="E1A631F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16cid:durableId="117141919">
    <w:abstractNumId w:val="23"/>
  </w:num>
  <w:num w:numId="2" w16cid:durableId="577061721">
    <w:abstractNumId w:val="36"/>
  </w:num>
  <w:num w:numId="3" w16cid:durableId="459880543">
    <w:abstractNumId w:val="9"/>
  </w:num>
  <w:num w:numId="4" w16cid:durableId="619723087">
    <w:abstractNumId w:val="35"/>
  </w:num>
  <w:num w:numId="5" w16cid:durableId="1939481002">
    <w:abstractNumId w:val="5"/>
  </w:num>
  <w:num w:numId="6" w16cid:durableId="1100183782">
    <w:abstractNumId w:val="20"/>
  </w:num>
  <w:num w:numId="7" w16cid:durableId="1631595445">
    <w:abstractNumId w:val="6"/>
  </w:num>
  <w:num w:numId="8" w16cid:durableId="1114905030">
    <w:abstractNumId w:val="25"/>
  </w:num>
  <w:num w:numId="9" w16cid:durableId="1926572063">
    <w:abstractNumId w:val="13"/>
  </w:num>
  <w:num w:numId="10" w16cid:durableId="575945141">
    <w:abstractNumId w:val="7"/>
  </w:num>
  <w:num w:numId="11" w16cid:durableId="429006990">
    <w:abstractNumId w:val="3"/>
  </w:num>
  <w:num w:numId="12" w16cid:durableId="174467961">
    <w:abstractNumId w:val="32"/>
  </w:num>
  <w:num w:numId="13" w16cid:durableId="1175418282">
    <w:abstractNumId w:val="11"/>
  </w:num>
  <w:num w:numId="14" w16cid:durableId="298262585">
    <w:abstractNumId w:val="42"/>
  </w:num>
  <w:num w:numId="15" w16cid:durableId="1733891377">
    <w:abstractNumId w:val="10"/>
  </w:num>
  <w:num w:numId="16" w16cid:durableId="1631785384">
    <w:abstractNumId w:val="28"/>
  </w:num>
  <w:num w:numId="17" w16cid:durableId="452291736">
    <w:abstractNumId w:val="12"/>
  </w:num>
  <w:num w:numId="18" w16cid:durableId="1498038421">
    <w:abstractNumId w:val="19"/>
  </w:num>
  <w:num w:numId="19" w16cid:durableId="1696038216">
    <w:abstractNumId w:val="31"/>
  </w:num>
  <w:num w:numId="20" w16cid:durableId="40983757">
    <w:abstractNumId w:val="8"/>
  </w:num>
  <w:num w:numId="21" w16cid:durableId="596862879">
    <w:abstractNumId w:val="27"/>
  </w:num>
  <w:num w:numId="22" w16cid:durableId="753283762">
    <w:abstractNumId w:val="18"/>
  </w:num>
  <w:num w:numId="23" w16cid:durableId="1553274523">
    <w:abstractNumId w:val="33"/>
  </w:num>
  <w:num w:numId="24" w16cid:durableId="991830875">
    <w:abstractNumId w:val="37"/>
  </w:num>
  <w:num w:numId="25" w16cid:durableId="77868684">
    <w:abstractNumId w:val="15"/>
  </w:num>
  <w:num w:numId="26" w16cid:durableId="1768574622">
    <w:abstractNumId w:val="34"/>
  </w:num>
  <w:num w:numId="27" w16cid:durableId="1886991070">
    <w:abstractNumId w:val="4"/>
  </w:num>
  <w:num w:numId="28" w16cid:durableId="669481271">
    <w:abstractNumId w:val="30"/>
  </w:num>
  <w:num w:numId="29" w16cid:durableId="294994668">
    <w:abstractNumId w:val="44"/>
  </w:num>
  <w:num w:numId="30" w16cid:durableId="732696367">
    <w:abstractNumId w:val="45"/>
  </w:num>
  <w:num w:numId="31" w16cid:durableId="141823196">
    <w:abstractNumId w:val="17"/>
  </w:num>
  <w:num w:numId="32" w16cid:durableId="32313443">
    <w:abstractNumId w:val="14"/>
  </w:num>
  <w:num w:numId="33" w16cid:durableId="1765150269">
    <w:abstractNumId w:val="22"/>
  </w:num>
  <w:num w:numId="34" w16cid:durableId="1674603195">
    <w:abstractNumId w:val="29"/>
  </w:num>
  <w:num w:numId="35" w16cid:durableId="668365856">
    <w:abstractNumId w:val="24"/>
  </w:num>
  <w:num w:numId="36" w16cid:durableId="1353459029">
    <w:abstractNumId w:val="40"/>
  </w:num>
  <w:num w:numId="37" w16cid:durableId="667514957">
    <w:abstractNumId w:val="41"/>
  </w:num>
  <w:num w:numId="38" w16cid:durableId="764885320">
    <w:abstractNumId w:val="26"/>
  </w:num>
  <w:num w:numId="39" w16cid:durableId="366219722">
    <w:abstractNumId w:val="16"/>
  </w:num>
  <w:num w:numId="40" w16cid:durableId="1315908360">
    <w:abstractNumId w:val="39"/>
  </w:num>
  <w:num w:numId="41" w16cid:durableId="1257985305">
    <w:abstractNumId w:val="38"/>
  </w:num>
  <w:num w:numId="42" w16cid:durableId="785853296">
    <w:abstractNumId w:val="21"/>
  </w:num>
  <w:num w:numId="43" w16cid:durableId="1682972996">
    <w:abstractNumId w:val="4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DEB"/>
    <w:rsid w:val="00006D23"/>
    <w:rsid w:val="0001232D"/>
    <w:rsid w:val="00016C54"/>
    <w:rsid w:val="000261A3"/>
    <w:rsid w:val="00026E3F"/>
    <w:rsid w:val="00027DBD"/>
    <w:rsid w:val="00032EA1"/>
    <w:rsid w:val="00034F33"/>
    <w:rsid w:val="0004048C"/>
    <w:rsid w:val="0004059C"/>
    <w:rsid w:val="00043145"/>
    <w:rsid w:val="00043F3C"/>
    <w:rsid w:val="0004492A"/>
    <w:rsid w:val="0005246E"/>
    <w:rsid w:val="000524C5"/>
    <w:rsid w:val="00055BAA"/>
    <w:rsid w:val="000707BA"/>
    <w:rsid w:val="00072B31"/>
    <w:rsid w:val="0008027A"/>
    <w:rsid w:val="000821CF"/>
    <w:rsid w:val="000838C2"/>
    <w:rsid w:val="00083E13"/>
    <w:rsid w:val="000842F7"/>
    <w:rsid w:val="00085D25"/>
    <w:rsid w:val="000921BF"/>
    <w:rsid w:val="000A14EE"/>
    <w:rsid w:val="000B304B"/>
    <w:rsid w:val="000B4DEB"/>
    <w:rsid w:val="000B6FCE"/>
    <w:rsid w:val="000C096A"/>
    <w:rsid w:val="000C0BC2"/>
    <w:rsid w:val="000C5BD6"/>
    <w:rsid w:val="000C6C08"/>
    <w:rsid w:val="000C747F"/>
    <w:rsid w:val="000D1CC1"/>
    <w:rsid w:val="000D2394"/>
    <w:rsid w:val="000D3A0A"/>
    <w:rsid w:val="000E1554"/>
    <w:rsid w:val="000E4820"/>
    <w:rsid w:val="000E5AC1"/>
    <w:rsid w:val="000E7143"/>
    <w:rsid w:val="000E7466"/>
    <w:rsid w:val="000F2A2E"/>
    <w:rsid w:val="000F561F"/>
    <w:rsid w:val="0010064A"/>
    <w:rsid w:val="00107C2B"/>
    <w:rsid w:val="001101EF"/>
    <w:rsid w:val="0011244D"/>
    <w:rsid w:val="00115106"/>
    <w:rsid w:val="00116C8F"/>
    <w:rsid w:val="00117A54"/>
    <w:rsid w:val="00117E23"/>
    <w:rsid w:val="0012488A"/>
    <w:rsid w:val="00126C4F"/>
    <w:rsid w:val="0012718D"/>
    <w:rsid w:val="00127332"/>
    <w:rsid w:val="00130622"/>
    <w:rsid w:val="001321E1"/>
    <w:rsid w:val="001366A7"/>
    <w:rsid w:val="001368CB"/>
    <w:rsid w:val="00141C8A"/>
    <w:rsid w:val="0014554B"/>
    <w:rsid w:val="001478A2"/>
    <w:rsid w:val="00153F5F"/>
    <w:rsid w:val="0015719E"/>
    <w:rsid w:val="00166CB5"/>
    <w:rsid w:val="00167A30"/>
    <w:rsid w:val="00176C80"/>
    <w:rsid w:val="0017750D"/>
    <w:rsid w:val="001803DF"/>
    <w:rsid w:val="001839B2"/>
    <w:rsid w:val="001843DF"/>
    <w:rsid w:val="00186D35"/>
    <w:rsid w:val="00187241"/>
    <w:rsid w:val="00194A22"/>
    <w:rsid w:val="0019523F"/>
    <w:rsid w:val="00195F22"/>
    <w:rsid w:val="001A20ED"/>
    <w:rsid w:val="001A4A10"/>
    <w:rsid w:val="001A4A26"/>
    <w:rsid w:val="001B5CFC"/>
    <w:rsid w:val="001B5E3A"/>
    <w:rsid w:val="001B74F2"/>
    <w:rsid w:val="001C3A79"/>
    <w:rsid w:val="001D0CE9"/>
    <w:rsid w:val="001D1CD9"/>
    <w:rsid w:val="001D3627"/>
    <w:rsid w:val="001D3C01"/>
    <w:rsid w:val="001D46D7"/>
    <w:rsid w:val="001D7BE0"/>
    <w:rsid w:val="001D7D6A"/>
    <w:rsid w:val="001E1006"/>
    <w:rsid w:val="001E1382"/>
    <w:rsid w:val="001E1D3B"/>
    <w:rsid w:val="001E6733"/>
    <w:rsid w:val="001F0BDC"/>
    <w:rsid w:val="001F495D"/>
    <w:rsid w:val="001F5FCD"/>
    <w:rsid w:val="001F67DF"/>
    <w:rsid w:val="001F6962"/>
    <w:rsid w:val="00200405"/>
    <w:rsid w:val="0020142D"/>
    <w:rsid w:val="00207149"/>
    <w:rsid w:val="00211C24"/>
    <w:rsid w:val="00212DB5"/>
    <w:rsid w:val="00217F76"/>
    <w:rsid w:val="002228D3"/>
    <w:rsid w:val="002312D7"/>
    <w:rsid w:val="00237444"/>
    <w:rsid w:val="002375CB"/>
    <w:rsid w:val="00237BD1"/>
    <w:rsid w:val="00242B5D"/>
    <w:rsid w:val="00242BF6"/>
    <w:rsid w:val="00250F30"/>
    <w:rsid w:val="002611D9"/>
    <w:rsid w:val="002656F9"/>
    <w:rsid w:val="00266199"/>
    <w:rsid w:val="00267680"/>
    <w:rsid w:val="00275850"/>
    <w:rsid w:val="0027681A"/>
    <w:rsid w:val="00276E16"/>
    <w:rsid w:val="00277DE2"/>
    <w:rsid w:val="00281A8F"/>
    <w:rsid w:val="002869F9"/>
    <w:rsid w:val="00290B2F"/>
    <w:rsid w:val="00291422"/>
    <w:rsid w:val="00292B9C"/>
    <w:rsid w:val="00295871"/>
    <w:rsid w:val="002A2E05"/>
    <w:rsid w:val="002A49CD"/>
    <w:rsid w:val="002A51B2"/>
    <w:rsid w:val="002A537F"/>
    <w:rsid w:val="002B03C3"/>
    <w:rsid w:val="002B1E3A"/>
    <w:rsid w:val="002B34A0"/>
    <w:rsid w:val="002C6D98"/>
    <w:rsid w:val="002C7C3F"/>
    <w:rsid w:val="002D65FA"/>
    <w:rsid w:val="002D7374"/>
    <w:rsid w:val="002F36A7"/>
    <w:rsid w:val="002F659F"/>
    <w:rsid w:val="00301E2C"/>
    <w:rsid w:val="003056BD"/>
    <w:rsid w:val="00306F24"/>
    <w:rsid w:val="00331C68"/>
    <w:rsid w:val="00333986"/>
    <w:rsid w:val="00337D30"/>
    <w:rsid w:val="0034119E"/>
    <w:rsid w:val="00342B22"/>
    <w:rsid w:val="00344187"/>
    <w:rsid w:val="00344280"/>
    <w:rsid w:val="00344AB6"/>
    <w:rsid w:val="00345D9E"/>
    <w:rsid w:val="0035349B"/>
    <w:rsid w:val="00356828"/>
    <w:rsid w:val="00367333"/>
    <w:rsid w:val="00385926"/>
    <w:rsid w:val="00387769"/>
    <w:rsid w:val="00392446"/>
    <w:rsid w:val="00392795"/>
    <w:rsid w:val="003A1A4F"/>
    <w:rsid w:val="003B338D"/>
    <w:rsid w:val="003B4C4A"/>
    <w:rsid w:val="003B7D57"/>
    <w:rsid w:val="003C0C2D"/>
    <w:rsid w:val="003C3EF0"/>
    <w:rsid w:val="003C4191"/>
    <w:rsid w:val="003C73C3"/>
    <w:rsid w:val="003D6A54"/>
    <w:rsid w:val="003E3142"/>
    <w:rsid w:val="003E4165"/>
    <w:rsid w:val="003F11F3"/>
    <w:rsid w:val="003F39A5"/>
    <w:rsid w:val="003F5A3C"/>
    <w:rsid w:val="003F5F18"/>
    <w:rsid w:val="004022A8"/>
    <w:rsid w:val="004039AD"/>
    <w:rsid w:val="00404E88"/>
    <w:rsid w:val="00405F13"/>
    <w:rsid w:val="00411331"/>
    <w:rsid w:val="00413E77"/>
    <w:rsid w:val="00414DDE"/>
    <w:rsid w:val="00417427"/>
    <w:rsid w:val="0041797D"/>
    <w:rsid w:val="00417C87"/>
    <w:rsid w:val="00420491"/>
    <w:rsid w:val="0042113E"/>
    <w:rsid w:val="004221A2"/>
    <w:rsid w:val="00430657"/>
    <w:rsid w:val="004309B9"/>
    <w:rsid w:val="00433A75"/>
    <w:rsid w:val="004360F3"/>
    <w:rsid w:val="00471B2A"/>
    <w:rsid w:val="004728F1"/>
    <w:rsid w:val="004742B3"/>
    <w:rsid w:val="00474EF5"/>
    <w:rsid w:val="004759EE"/>
    <w:rsid w:val="0048075C"/>
    <w:rsid w:val="00481505"/>
    <w:rsid w:val="004845BE"/>
    <w:rsid w:val="0048558D"/>
    <w:rsid w:val="00485AAF"/>
    <w:rsid w:val="004864B8"/>
    <w:rsid w:val="0049019B"/>
    <w:rsid w:val="00496B71"/>
    <w:rsid w:val="004A4020"/>
    <w:rsid w:val="004B3A83"/>
    <w:rsid w:val="004C2BD8"/>
    <w:rsid w:val="004D2E6C"/>
    <w:rsid w:val="004E0B11"/>
    <w:rsid w:val="004E150E"/>
    <w:rsid w:val="004E38F4"/>
    <w:rsid w:val="004E5E18"/>
    <w:rsid w:val="004F29DD"/>
    <w:rsid w:val="004F3D77"/>
    <w:rsid w:val="004F40E1"/>
    <w:rsid w:val="00500EC6"/>
    <w:rsid w:val="00507469"/>
    <w:rsid w:val="00510F2D"/>
    <w:rsid w:val="0051113F"/>
    <w:rsid w:val="00514383"/>
    <w:rsid w:val="0051470F"/>
    <w:rsid w:val="00515958"/>
    <w:rsid w:val="0052473A"/>
    <w:rsid w:val="00531F07"/>
    <w:rsid w:val="00534C95"/>
    <w:rsid w:val="00535D99"/>
    <w:rsid w:val="005449E8"/>
    <w:rsid w:val="0054599B"/>
    <w:rsid w:val="005459A7"/>
    <w:rsid w:val="005504E6"/>
    <w:rsid w:val="00552017"/>
    <w:rsid w:val="0056102D"/>
    <w:rsid w:val="00562706"/>
    <w:rsid w:val="0056784D"/>
    <w:rsid w:val="00571381"/>
    <w:rsid w:val="00572005"/>
    <w:rsid w:val="00572956"/>
    <w:rsid w:val="005864CA"/>
    <w:rsid w:val="005868EE"/>
    <w:rsid w:val="005905E2"/>
    <w:rsid w:val="00592093"/>
    <w:rsid w:val="0059310C"/>
    <w:rsid w:val="00594DEE"/>
    <w:rsid w:val="00595A61"/>
    <w:rsid w:val="005A3DD1"/>
    <w:rsid w:val="005B1001"/>
    <w:rsid w:val="005B2AEB"/>
    <w:rsid w:val="005B52F8"/>
    <w:rsid w:val="005B701A"/>
    <w:rsid w:val="005C267B"/>
    <w:rsid w:val="005C309E"/>
    <w:rsid w:val="005C5408"/>
    <w:rsid w:val="005D12FA"/>
    <w:rsid w:val="005D646E"/>
    <w:rsid w:val="005E2CB3"/>
    <w:rsid w:val="005F335C"/>
    <w:rsid w:val="005F3A64"/>
    <w:rsid w:val="005F71EB"/>
    <w:rsid w:val="005F7287"/>
    <w:rsid w:val="006017FF"/>
    <w:rsid w:val="00603307"/>
    <w:rsid w:val="00605169"/>
    <w:rsid w:val="006103BD"/>
    <w:rsid w:val="006119CC"/>
    <w:rsid w:val="00614CC7"/>
    <w:rsid w:val="00615F97"/>
    <w:rsid w:val="00617B5E"/>
    <w:rsid w:val="0063664A"/>
    <w:rsid w:val="00644AFA"/>
    <w:rsid w:val="006471D9"/>
    <w:rsid w:val="00650FF6"/>
    <w:rsid w:val="006638F0"/>
    <w:rsid w:val="006642A3"/>
    <w:rsid w:val="00670BA9"/>
    <w:rsid w:val="00677794"/>
    <w:rsid w:val="00692BBB"/>
    <w:rsid w:val="0069643A"/>
    <w:rsid w:val="006A4EC3"/>
    <w:rsid w:val="006B1948"/>
    <w:rsid w:val="006B3C91"/>
    <w:rsid w:val="006B4880"/>
    <w:rsid w:val="006B539E"/>
    <w:rsid w:val="006C19B0"/>
    <w:rsid w:val="006C7A0A"/>
    <w:rsid w:val="006D4E1B"/>
    <w:rsid w:val="006E0C3D"/>
    <w:rsid w:val="006E3385"/>
    <w:rsid w:val="006E7095"/>
    <w:rsid w:val="006E744F"/>
    <w:rsid w:val="006F2C7A"/>
    <w:rsid w:val="006F4A1B"/>
    <w:rsid w:val="006F6D51"/>
    <w:rsid w:val="006F6F4C"/>
    <w:rsid w:val="007000FA"/>
    <w:rsid w:val="00705BE3"/>
    <w:rsid w:val="00705E45"/>
    <w:rsid w:val="0071074C"/>
    <w:rsid w:val="007136C3"/>
    <w:rsid w:val="00721B4D"/>
    <w:rsid w:val="007264A1"/>
    <w:rsid w:val="007328F6"/>
    <w:rsid w:val="00734A24"/>
    <w:rsid w:val="00740D74"/>
    <w:rsid w:val="007424D4"/>
    <w:rsid w:val="00742E9A"/>
    <w:rsid w:val="00743262"/>
    <w:rsid w:val="00744A91"/>
    <w:rsid w:val="00747BBE"/>
    <w:rsid w:val="00751013"/>
    <w:rsid w:val="007514A5"/>
    <w:rsid w:val="00751E35"/>
    <w:rsid w:val="00754B50"/>
    <w:rsid w:val="00757326"/>
    <w:rsid w:val="00766A51"/>
    <w:rsid w:val="00784D2B"/>
    <w:rsid w:val="007914A5"/>
    <w:rsid w:val="00791A2D"/>
    <w:rsid w:val="00791E00"/>
    <w:rsid w:val="00791EBF"/>
    <w:rsid w:val="007954FD"/>
    <w:rsid w:val="00797921"/>
    <w:rsid w:val="007A734C"/>
    <w:rsid w:val="007B2FC4"/>
    <w:rsid w:val="007C0C26"/>
    <w:rsid w:val="007C2A82"/>
    <w:rsid w:val="007C4B46"/>
    <w:rsid w:val="007D3A9B"/>
    <w:rsid w:val="007D6E31"/>
    <w:rsid w:val="007E067E"/>
    <w:rsid w:val="007E5D6B"/>
    <w:rsid w:val="007E6CA5"/>
    <w:rsid w:val="007F6526"/>
    <w:rsid w:val="007F7B27"/>
    <w:rsid w:val="008033AE"/>
    <w:rsid w:val="008040A3"/>
    <w:rsid w:val="008170E5"/>
    <w:rsid w:val="008229F7"/>
    <w:rsid w:val="00822A2F"/>
    <w:rsid w:val="0083412F"/>
    <w:rsid w:val="008429E2"/>
    <w:rsid w:val="00843693"/>
    <w:rsid w:val="00845CC9"/>
    <w:rsid w:val="00852F1A"/>
    <w:rsid w:val="00853BE6"/>
    <w:rsid w:val="008546A1"/>
    <w:rsid w:val="00855E06"/>
    <w:rsid w:val="00857EF9"/>
    <w:rsid w:val="00866538"/>
    <w:rsid w:val="00875616"/>
    <w:rsid w:val="0088364B"/>
    <w:rsid w:val="00886FC7"/>
    <w:rsid w:val="00893322"/>
    <w:rsid w:val="0089373C"/>
    <w:rsid w:val="008A1E55"/>
    <w:rsid w:val="008A5BFC"/>
    <w:rsid w:val="008A5F00"/>
    <w:rsid w:val="008A66D9"/>
    <w:rsid w:val="008B1016"/>
    <w:rsid w:val="008B2B1E"/>
    <w:rsid w:val="008B2F1F"/>
    <w:rsid w:val="008B5EF9"/>
    <w:rsid w:val="008C7542"/>
    <w:rsid w:val="008D0E61"/>
    <w:rsid w:val="008E5651"/>
    <w:rsid w:val="008F496B"/>
    <w:rsid w:val="008F5666"/>
    <w:rsid w:val="008F70B3"/>
    <w:rsid w:val="00901648"/>
    <w:rsid w:val="00912DBD"/>
    <w:rsid w:val="0091339D"/>
    <w:rsid w:val="00914347"/>
    <w:rsid w:val="009217A1"/>
    <w:rsid w:val="00930300"/>
    <w:rsid w:val="0093085A"/>
    <w:rsid w:val="00930A82"/>
    <w:rsid w:val="009411CD"/>
    <w:rsid w:val="00941901"/>
    <w:rsid w:val="00944CAF"/>
    <w:rsid w:val="0094546A"/>
    <w:rsid w:val="00953EC6"/>
    <w:rsid w:val="00956586"/>
    <w:rsid w:val="00964B0C"/>
    <w:rsid w:val="00982C2A"/>
    <w:rsid w:val="00987E11"/>
    <w:rsid w:val="00991E16"/>
    <w:rsid w:val="00996287"/>
    <w:rsid w:val="00996830"/>
    <w:rsid w:val="009A1727"/>
    <w:rsid w:val="009A18DE"/>
    <w:rsid w:val="009B5FC9"/>
    <w:rsid w:val="009B7164"/>
    <w:rsid w:val="009D4BDA"/>
    <w:rsid w:val="009D66F1"/>
    <w:rsid w:val="009E3256"/>
    <w:rsid w:val="009E6F83"/>
    <w:rsid w:val="009F6B30"/>
    <w:rsid w:val="00A06298"/>
    <w:rsid w:val="00A06C51"/>
    <w:rsid w:val="00A06C6B"/>
    <w:rsid w:val="00A12EA4"/>
    <w:rsid w:val="00A1371D"/>
    <w:rsid w:val="00A20D28"/>
    <w:rsid w:val="00A21D95"/>
    <w:rsid w:val="00A30E50"/>
    <w:rsid w:val="00A45C22"/>
    <w:rsid w:val="00A51B0A"/>
    <w:rsid w:val="00A52D96"/>
    <w:rsid w:val="00A53BD3"/>
    <w:rsid w:val="00A553D5"/>
    <w:rsid w:val="00A5664A"/>
    <w:rsid w:val="00A567DD"/>
    <w:rsid w:val="00A614D2"/>
    <w:rsid w:val="00A71289"/>
    <w:rsid w:val="00A712C6"/>
    <w:rsid w:val="00A724F6"/>
    <w:rsid w:val="00A7618B"/>
    <w:rsid w:val="00A76B5F"/>
    <w:rsid w:val="00A90484"/>
    <w:rsid w:val="00A936D0"/>
    <w:rsid w:val="00AA0E30"/>
    <w:rsid w:val="00AA284E"/>
    <w:rsid w:val="00AA4F93"/>
    <w:rsid w:val="00AB49A1"/>
    <w:rsid w:val="00AB5059"/>
    <w:rsid w:val="00AC2BBE"/>
    <w:rsid w:val="00AC380F"/>
    <w:rsid w:val="00AC3D83"/>
    <w:rsid w:val="00AC5731"/>
    <w:rsid w:val="00AD229A"/>
    <w:rsid w:val="00AD3783"/>
    <w:rsid w:val="00AD3DE1"/>
    <w:rsid w:val="00AD4985"/>
    <w:rsid w:val="00AE6287"/>
    <w:rsid w:val="00AF0E03"/>
    <w:rsid w:val="00B0066D"/>
    <w:rsid w:val="00B20907"/>
    <w:rsid w:val="00B2559D"/>
    <w:rsid w:val="00B34007"/>
    <w:rsid w:val="00B430AF"/>
    <w:rsid w:val="00B471C8"/>
    <w:rsid w:val="00B524DD"/>
    <w:rsid w:val="00B53006"/>
    <w:rsid w:val="00B54ABB"/>
    <w:rsid w:val="00B6127E"/>
    <w:rsid w:val="00B63714"/>
    <w:rsid w:val="00B67423"/>
    <w:rsid w:val="00B71223"/>
    <w:rsid w:val="00B71BF5"/>
    <w:rsid w:val="00B801C7"/>
    <w:rsid w:val="00B80B25"/>
    <w:rsid w:val="00B80E8B"/>
    <w:rsid w:val="00B86AFC"/>
    <w:rsid w:val="00B956E1"/>
    <w:rsid w:val="00B95CDE"/>
    <w:rsid w:val="00B961DA"/>
    <w:rsid w:val="00BA09D9"/>
    <w:rsid w:val="00BA64E2"/>
    <w:rsid w:val="00BA71ED"/>
    <w:rsid w:val="00BB612A"/>
    <w:rsid w:val="00BC2768"/>
    <w:rsid w:val="00BD1917"/>
    <w:rsid w:val="00BD3E4E"/>
    <w:rsid w:val="00BD5A92"/>
    <w:rsid w:val="00BE1AA3"/>
    <w:rsid w:val="00BE2DA0"/>
    <w:rsid w:val="00BF0E81"/>
    <w:rsid w:val="00BF44F1"/>
    <w:rsid w:val="00BF46D2"/>
    <w:rsid w:val="00C00E4D"/>
    <w:rsid w:val="00C02190"/>
    <w:rsid w:val="00C02F90"/>
    <w:rsid w:val="00C06A00"/>
    <w:rsid w:val="00C258BE"/>
    <w:rsid w:val="00C25A47"/>
    <w:rsid w:val="00C266EC"/>
    <w:rsid w:val="00C271E6"/>
    <w:rsid w:val="00C305E2"/>
    <w:rsid w:val="00C3398C"/>
    <w:rsid w:val="00C40AEC"/>
    <w:rsid w:val="00C445D6"/>
    <w:rsid w:val="00C50055"/>
    <w:rsid w:val="00C51C96"/>
    <w:rsid w:val="00C524E2"/>
    <w:rsid w:val="00C529F4"/>
    <w:rsid w:val="00C55EA7"/>
    <w:rsid w:val="00C6103F"/>
    <w:rsid w:val="00C6603A"/>
    <w:rsid w:val="00C718A6"/>
    <w:rsid w:val="00C74805"/>
    <w:rsid w:val="00C847EB"/>
    <w:rsid w:val="00C8563E"/>
    <w:rsid w:val="00C874D4"/>
    <w:rsid w:val="00C97475"/>
    <w:rsid w:val="00CA28C0"/>
    <w:rsid w:val="00CA384F"/>
    <w:rsid w:val="00CA5CD2"/>
    <w:rsid w:val="00CA610E"/>
    <w:rsid w:val="00CA7653"/>
    <w:rsid w:val="00CB39CD"/>
    <w:rsid w:val="00CC32CD"/>
    <w:rsid w:val="00CC451D"/>
    <w:rsid w:val="00CD62FA"/>
    <w:rsid w:val="00CE026E"/>
    <w:rsid w:val="00CE28EE"/>
    <w:rsid w:val="00CF2CE3"/>
    <w:rsid w:val="00CF3CBD"/>
    <w:rsid w:val="00CF604A"/>
    <w:rsid w:val="00CF7592"/>
    <w:rsid w:val="00D062DA"/>
    <w:rsid w:val="00D07FDE"/>
    <w:rsid w:val="00D11554"/>
    <w:rsid w:val="00D11B39"/>
    <w:rsid w:val="00D12BA9"/>
    <w:rsid w:val="00D12EC1"/>
    <w:rsid w:val="00D14706"/>
    <w:rsid w:val="00D14D99"/>
    <w:rsid w:val="00D178EA"/>
    <w:rsid w:val="00D25D67"/>
    <w:rsid w:val="00D31B0E"/>
    <w:rsid w:val="00D36BFC"/>
    <w:rsid w:val="00D419EA"/>
    <w:rsid w:val="00D4300E"/>
    <w:rsid w:val="00D45463"/>
    <w:rsid w:val="00D45EBA"/>
    <w:rsid w:val="00D539B0"/>
    <w:rsid w:val="00D603A8"/>
    <w:rsid w:val="00D606A8"/>
    <w:rsid w:val="00D60C5F"/>
    <w:rsid w:val="00D61070"/>
    <w:rsid w:val="00D61914"/>
    <w:rsid w:val="00D71C5B"/>
    <w:rsid w:val="00D72467"/>
    <w:rsid w:val="00D72549"/>
    <w:rsid w:val="00D81CFC"/>
    <w:rsid w:val="00D81D19"/>
    <w:rsid w:val="00D838F1"/>
    <w:rsid w:val="00D83E87"/>
    <w:rsid w:val="00D87D30"/>
    <w:rsid w:val="00DA0390"/>
    <w:rsid w:val="00DA33EF"/>
    <w:rsid w:val="00DA4F6D"/>
    <w:rsid w:val="00DA521D"/>
    <w:rsid w:val="00DB5B9D"/>
    <w:rsid w:val="00DB6E42"/>
    <w:rsid w:val="00DC6433"/>
    <w:rsid w:val="00DD05C1"/>
    <w:rsid w:val="00DD116B"/>
    <w:rsid w:val="00DD3704"/>
    <w:rsid w:val="00DE2D7E"/>
    <w:rsid w:val="00DF2355"/>
    <w:rsid w:val="00DF58BB"/>
    <w:rsid w:val="00E020C5"/>
    <w:rsid w:val="00E03269"/>
    <w:rsid w:val="00E104DE"/>
    <w:rsid w:val="00E1152B"/>
    <w:rsid w:val="00E130B7"/>
    <w:rsid w:val="00E15BD2"/>
    <w:rsid w:val="00E32944"/>
    <w:rsid w:val="00E32B87"/>
    <w:rsid w:val="00E33041"/>
    <w:rsid w:val="00E5228A"/>
    <w:rsid w:val="00E6236F"/>
    <w:rsid w:val="00E62FF0"/>
    <w:rsid w:val="00E64729"/>
    <w:rsid w:val="00E701ED"/>
    <w:rsid w:val="00E7042E"/>
    <w:rsid w:val="00E77048"/>
    <w:rsid w:val="00E84434"/>
    <w:rsid w:val="00E95958"/>
    <w:rsid w:val="00EA6E82"/>
    <w:rsid w:val="00EA72A0"/>
    <w:rsid w:val="00EB0188"/>
    <w:rsid w:val="00EC016F"/>
    <w:rsid w:val="00ED02A8"/>
    <w:rsid w:val="00ED3567"/>
    <w:rsid w:val="00ED3D2F"/>
    <w:rsid w:val="00ED7222"/>
    <w:rsid w:val="00EE3F26"/>
    <w:rsid w:val="00EF0441"/>
    <w:rsid w:val="00EF054C"/>
    <w:rsid w:val="00F02647"/>
    <w:rsid w:val="00F168B2"/>
    <w:rsid w:val="00F171DB"/>
    <w:rsid w:val="00F20AFF"/>
    <w:rsid w:val="00F24643"/>
    <w:rsid w:val="00F350B3"/>
    <w:rsid w:val="00F40C0A"/>
    <w:rsid w:val="00F503A3"/>
    <w:rsid w:val="00F5573F"/>
    <w:rsid w:val="00F60795"/>
    <w:rsid w:val="00F620F4"/>
    <w:rsid w:val="00F62A59"/>
    <w:rsid w:val="00F62D97"/>
    <w:rsid w:val="00F648E6"/>
    <w:rsid w:val="00F64B8B"/>
    <w:rsid w:val="00F64CE3"/>
    <w:rsid w:val="00F6745B"/>
    <w:rsid w:val="00F72457"/>
    <w:rsid w:val="00F75B28"/>
    <w:rsid w:val="00F76DAE"/>
    <w:rsid w:val="00F76DC6"/>
    <w:rsid w:val="00F8031A"/>
    <w:rsid w:val="00F84FAE"/>
    <w:rsid w:val="00F93476"/>
    <w:rsid w:val="00F944BD"/>
    <w:rsid w:val="00F95139"/>
    <w:rsid w:val="00FA2C49"/>
    <w:rsid w:val="00FB21D1"/>
    <w:rsid w:val="00FB42B4"/>
    <w:rsid w:val="00FC0AF3"/>
    <w:rsid w:val="00FC2C90"/>
    <w:rsid w:val="00FC5437"/>
    <w:rsid w:val="00FC6305"/>
    <w:rsid w:val="00FD3836"/>
    <w:rsid w:val="00FD512F"/>
    <w:rsid w:val="00FD73AB"/>
    <w:rsid w:val="00FD7F3B"/>
    <w:rsid w:val="00FE260A"/>
    <w:rsid w:val="00FE50BC"/>
    <w:rsid w:val="00FF0508"/>
    <w:rsid w:val="00FF2EDE"/>
    <w:rsid w:val="00FF5624"/>
    <w:rsid w:val="00FF578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E5C1B"/>
  <w15:docId w15:val="{0500E0E6-F64F-41F2-941F-313A94E7A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449E8"/>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rsid w:val="004D2E6C"/>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qFormat/>
    <w:rsid w:val="00BE21CB"/>
    <w:pPr>
      <w:keepNext/>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8">
    <w:name w:val="heading 8"/>
    <w:basedOn w:val="Normalny"/>
    <w:next w:val="Normalny"/>
    <w:link w:val="Nagwek8Znak"/>
    <w:semiHidden/>
    <w:unhideWhenUsed/>
    <w:qFormat/>
    <w:rsid w:val="00083C8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BE21CB"/>
    <w:pPr>
      <w:keepNext/>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qFormat/>
    <w:locked/>
    <w:rsid w:val="00BE21CB"/>
    <w:rPr>
      <w:b/>
      <w:bCs/>
      <w:sz w:val="24"/>
      <w:szCs w:val="24"/>
      <w:lang w:val="pl-PL" w:eastAsia="pl-PL" w:bidi="ar-SA"/>
    </w:rPr>
  </w:style>
  <w:style w:type="character" w:customStyle="1" w:styleId="Nagwek9Znak">
    <w:name w:val="Nagłówek 9 Znak"/>
    <w:link w:val="Nagwek9"/>
    <w:qFormat/>
    <w:locked/>
    <w:rsid w:val="00BE21CB"/>
    <w:rPr>
      <w:b/>
      <w:bCs/>
      <w:sz w:val="24"/>
      <w:szCs w:val="24"/>
      <w:lang w:val="pl-PL" w:eastAsia="pl-PL" w:bidi="ar-SA"/>
    </w:rPr>
  </w:style>
  <w:style w:type="character" w:customStyle="1" w:styleId="StopkaZnak">
    <w:name w:val="Stopka Znak"/>
    <w:link w:val="Stopka"/>
    <w:uiPriority w:val="99"/>
    <w:qFormat/>
    <w:locked/>
    <w:rsid w:val="00BE21CB"/>
    <w:rPr>
      <w:sz w:val="24"/>
      <w:szCs w:val="24"/>
      <w:lang w:val="pl-PL" w:eastAsia="pl-PL" w:bidi="ar-SA"/>
    </w:rPr>
  </w:style>
  <w:style w:type="character" w:customStyle="1" w:styleId="Tekstpodstawowy3Znak">
    <w:name w:val="Tekst podstawowy 3 Znak"/>
    <w:link w:val="Tekstpodstawowy3"/>
    <w:qFormat/>
    <w:locked/>
    <w:rsid w:val="00BE21CB"/>
    <w:rPr>
      <w:rFonts w:ascii="Arial" w:hAnsi="Arial" w:cs="Arial"/>
      <w:sz w:val="24"/>
      <w:szCs w:val="24"/>
      <w:lang w:val="pl-PL" w:eastAsia="pl-PL" w:bidi="ar-SA"/>
    </w:rPr>
  </w:style>
  <w:style w:type="character" w:customStyle="1" w:styleId="Tekstpodstawowywcity3Znak">
    <w:name w:val="Tekst podstawowy wcięty 3 Znak"/>
    <w:link w:val="Tekstpodstawowywcity3"/>
    <w:qFormat/>
    <w:locked/>
    <w:rsid w:val="00BE21CB"/>
    <w:rPr>
      <w:rFonts w:ascii="Arial" w:hAnsi="Arial" w:cs="Arial"/>
      <w:b/>
      <w:bCs/>
      <w:sz w:val="24"/>
      <w:szCs w:val="24"/>
      <w:lang w:val="pl-PL" w:eastAsia="pl-PL" w:bidi="ar-SA"/>
    </w:rPr>
  </w:style>
  <w:style w:type="character" w:customStyle="1" w:styleId="Bodytext2">
    <w:name w:val="Body text (2)_"/>
    <w:link w:val="Bodytext21"/>
    <w:qFormat/>
    <w:rsid w:val="00670DB0"/>
    <w:rPr>
      <w:rFonts w:ascii="Arial" w:hAnsi="Arial"/>
      <w:b/>
      <w:bCs/>
      <w:shd w:val="clear" w:color="auto" w:fill="FFFFFF"/>
      <w:lang w:bidi="ar-SA"/>
    </w:rPr>
  </w:style>
  <w:style w:type="character" w:customStyle="1" w:styleId="Heading3">
    <w:name w:val="Heading #3_"/>
    <w:link w:val="Heading30"/>
    <w:qFormat/>
    <w:rsid w:val="00670DB0"/>
    <w:rPr>
      <w:rFonts w:ascii="Arial" w:hAnsi="Arial"/>
      <w:b/>
      <w:bCs/>
      <w:shd w:val="clear" w:color="auto" w:fill="FFFFFF"/>
      <w:lang w:bidi="ar-SA"/>
    </w:rPr>
  </w:style>
  <w:style w:type="character" w:customStyle="1" w:styleId="Heading30">
    <w:name w:val="Heading #3"/>
    <w:link w:val="Heading3"/>
    <w:qFormat/>
    <w:rsid w:val="00670DB0"/>
    <w:rPr>
      <w:rFonts w:ascii="Arial" w:hAnsi="Arial" w:cs="Arial"/>
      <w:b/>
      <w:bCs/>
      <w:spacing w:val="0"/>
      <w:sz w:val="20"/>
      <w:szCs w:val="20"/>
      <w:u w:val="single"/>
      <w:shd w:val="clear" w:color="auto" w:fill="FFFFFF"/>
      <w:lang w:val="en-US" w:eastAsia="en-US"/>
    </w:rPr>
  </w:style>
  <w:style w:type="character" w:customStyle="1" w:styleId="NagwekZnak">
    <w:name w:val="Nagłówek Znak"/>
    <w:link w:val="Nagwek"/>
    <w:qFormat/>
    <w:rsid w:val="000F1DCF"/>
    <w:rPr>
      <w:sz w:val="24"/>
      <w:szCs w:val="24"/>
    </w:rPr>
  </w:style>
  <w:style w:type="character" w:customStyle="1" w:styleId="TekstprzypisukocowegoZnak">
    <w:name w:val="Tekst przypisu końcowego Znak"/>
    <w:basedOn w:val="Domylnaczcionkaakapitu"/>
    <w:link w:val="Tekstprzypisukocowego"/>
    <w:qFormat/>
    <w:rsid w:val="00E70C5B"/>
  </w:style>
  <w:style w:type="character" w:customStyle="1" w:styleId="EndnoteCharacters">
    <w:name w:val="Endnote Characters"/>
    <w:qFormat/>
    <w:rsid w:val="00E70C5B"/>
    <w:rPr>
      <w:vertAlign w:val="superscript"/>
    </w:rPr>
  </w:style>
  <w:style w:type="character" w:customStyle="1" w:styleId="EndnoteAnchor">
    <w:name w:val="Endnote Anchor"/>
    <w:rPr>
      <w:vertAlign w:val="superscript"/>
    </w:rPr>
  </w:style>
  <w:style w:type="character" w:customStyle="1" w:styleId="TekstdymkaZnak">
    <w:name w:val="Tekst dymka Znak"/>
    <w:link w:val="Tekstdymka"/>
    <w:qFormat/>
    <w:rsid w:val="001A33C6"/>
    <w:rPr>
      <w:rFonts w:ascii="Tahoma" w:hAnsi="Tahoma" w:cs="Tahoma"/>
      <w:sz w:val="16"/>
      <w:szCs w:val="16"/>
    </w:rPr>
  </w:style>
  <w:style w:type="character" w:customStyle="1" w:styleId="TekstpodstawowywcityZnak">
    <w:name w:val="Tekst podstawowy wcięty Znak"/>
    <w:link w:val="Tekstpodstawowywcity"/>
    <w:qFormat/>
    <w:rsid w:val="00063DB3"/>
    <w:rPr>
      <w:sz w:val="24"/>
      <w:szCs w:val="24"/>
    </w:rPr>
  </w:style>
  <w:style w:type="character" w:customStyle="1" w:styleId="TekstprzypisudolnegoZnak">
    <w:name w:val="Tekst przypisu dolnego Znak"/>
    <w:basedOn w:val="Domylnaczcionkaakapitu"/>
    <w:link w:val="Tekstprzypisudolnego"/>
    <w:uiPriority w:val="99"/>
    <w:qFormat/>
    <w:rsid w:val="006470AB"/>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styleId="Odwoaniedokomentarza">
    <w:name w:val="annotation reference"/>
    <w:uiPriority w:val="99"/>
    <w:qFormat/>
    <w:rsid w:val="00A67961"/>
    <w:rPr>
      <w:sz w:val="16"/>
      <w:szCs w:val="16"/>
    </w:rPr>
  </w:style>
  <w:style w:type="character" w:customStyle="1" w:styleId="TekstkomentarzaZnak">
    <w:name w:val="Tekst komentarza Znak"/>
    <w:basedOn w:val="Domylnaczcionkaakapitu"/>
    <w:link w:val="Tekstkomentarza"/>
    <w:uiPriority w:val="99"/>
    <w:qFormat/>
    <w:rsid w:val="00A67961"/>
  </w:style>
  <w:style w:type="character" w:customStyle="1" w:styleId="TematkomentarzaZnak">
    <w:name w:val="Temat komentarza Znak"/>
    <w:basedOn w:val="TekstkomentarzaZnak"/>
    <w:link w:val="Tematkomentarza"/>
    <w:qFormat/>
    <w:rsid w:val="00A67961"/>
    <w:rPr>
      <w:b/>
      <w:bCs/>
    </w:rPr>
  </w:style>
  <w:style w:type="character" w:customStyle="1" w:styleId="Tekstpodstawowyzwciciem2Znak">
    <w:name w:val="Tekst podstawowy z wcięciem 2 Znak"/>
    <w:basedOn w:val="TekstpodstawowywcityZnak"/>
    <w:link w:val="Tekstpodstawowyzwciciem2"/>
    <w:qFormat/>
    <w:rsid w:val="00A67961"/>
    <w:rPr>
      <w:sz w:val="24"/>
      <w:szCs w:val="24"/>
    </w:rPr>
  </w:style>
  <w:style w:type="character" w:customStyle="1" w:styleId="TekstpodstawowyZnak">
    <w:name w:val="Tekst podstawowy Znak"/>
    <w:link w:val="Tekstpodstawowy"/>
    <w:qFormat/>
    <w:rsid w:val="00DD1F6F"/>
    <w:rPr>
      <w:sz w:val="24"/>
      <w:szCs w:val="24"/>
    </w:rPr>
  </w:style>
  <w:style w:type="character" w:customStyle="1" w:styleId="Tekstpodstawowywcity2Znak">
    <w:name w:val="Tekst podstawowy wcięty 2 Znak"/>
    <w:link w:val="Tekstpodstawowywcity2"/>
    <w:qFormat/>
    <w:rsid w:val="00DD1F6F"/>
    <w:rPr>
      <w:sz w:val="24"/>
      <w:szCs w:val="24"/>
    </w:rPr>
  </w:style>
  <w:style w:type="character" w:styleId="UyteHipercze">
    <w:name w:val="FollowedHyperlink"/>
    <w:rsid w:val="00DD1F6F"/>
    <w:rPr>
      <w:color w:val="800080"/>
      <w:u w:val="single"/>
    </w:rPr>
  </w:style>
  <w:style w:type="character" w:customStyle="1" w:styleId="Nagwek2Znak">
    <w:name w:val="Nagłówek 2 Znak"/>
    <w:basedOn w:val="Domylnaczcionkaakapitu"/>
    <w:link w:val="Nagwek2"/>
    <w:semiHidden/>
    <w:qFormat/>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qFormat/>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qFormat/>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uiPriority w:val="99"/>
    <w:qFormat/>
    <w:locked/>
    <w:rsid w:val="00CC64FA"/>
    <w:rPr>
      <w:rFonts w:ascii="Arial" w:hAnsi="Arial" w:cs="Arial"/>
      <w:b/>
      <w:i/>
      <w:sz w:val="24"/>
      <w:u w:val="single"/>
    </w:rPr>
  </w:style>
  <w:style w:type="character" w:customStyle="1" w:styleId="AkapitzlistZnak">
    <w:name w:val="Akapit z listą Znak"/>
    <w:aliases w:val="ISCG Numerowanie Znak,lp1 Znak,Numerowanie Znak,List Paragraph Znak,Akapit z listą BS Znak,Bulleted list Znak,L1 Znak,Akapit z listą5 Znak,Odstavec Znak,Podsis rysunku Znak,sw tekst Znak,Kolorowa lista — akcent 11 Znak,CW_Lista Znak"/>
    <w:link w:val="Akapitzlist"/>
    <w:uiPriority w:val="34"/>
    <w:qFormat/>
    <w:locked/>
    <w:rsid w:val="00F914DA"/>
    <w:rPr>
      <w:sz w:val="24"/>
      <w:szCs w:val="24"/>
    </w:rPr>
  </w:style>
  <w:style w:type="character" w:customStyle="1" w:styleId="pktZnak">
    <w:name w:val="pkt Znak"/>
    <w:uiPriority w:val="99"/>
    <w:qFormat/>
    <w:locked/>
    <w:rsid w:val="00135E48"/>
    <w:rPr>
      <w:sz w:val="24"/>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qFormat/>
    <w:rsid w:val="00F754E9"/>
  </w:style>
  <w:style w:type="character" w:customStyle="1" w:styleId="alb-s">
    <w:name w:val="a_lb-s"/>
    <w:basedOn w:val="Domylnaczcionkaakapitu"/>
    <w:qFormat/>
    <w:rsid w:val="00352806"/>
  </w:style>
  <w:style w:type="character" w:customStyle="1" w:styleId="Nierozpoznanawzmianka1">
    <w:name w:val="Nierozpoznana wzmianka1"/>
    <w:basedOn w:val="Domylnaczcionkaakapitu"/>
    <w:uiPriority w:val="99"/>
    <w:semiHidden/>
    <w:unhideWhenUsed/>
    <w:qFormat/>
    <w:rsid w:val="00585180"/>
    <w:rPr>
      <w:color w:val="605E5C"/>
      <w:shd w:val="clear" w:color="auto" w:fill="E1DFDD"/>
    </w:rPr>
  </w:style>
  <w:style w:type="character" w:customStyle="1" w:styleId="eop">
    <w:name w:val="eop"/>
    <w:basedOn w:val="Domylnaczcionkaakapitu"/>
    <w:qFormat/>
    <w:rsid w:val="00F832F7"/>
  </w:style>
  <w:style w:type="character" w:customStyle="1" w:styleId="normaltextrun">
    <w:name w:val="normaltextrun"/>
    <w:basedOn w:val="Domylnaczcionkaakapitu"/>
    <w:qFormat/>
    <w:rsid w:val="00F832F7"/>
  </w:style>
  <w:style w:type="character" w:customStyle="1" w:styleId="spellingerror">
    <w:name w:val="spellingerror"/>
    <w:basedOn w:val="Domylnaczcionkaakapitu"/>
    <w:qFormat/>
    <w:rsid w:val="00F832F7"/>
  </w:style>
  <w:style w:type="character" w:customStyle="1" w:styleId="Odwoaniedokomentarza3">
    <w:name w:val="Odwołanie do komentarza3"/>
    <w:qFormat/>
    <w:rsid w:val="00EB3F32"/>
    <w:rPr>
      <w:sz w:val="16"/>
      <w:szCs w:val="16"/>
    </w:rPr>
  </w:style>
  <w:style w:type="character" w:customStyle="1" w:styleId="ng-binding">
    <w:name w:val="ng-binding"/>
    <w:basedOn w:val="Domylnaczcionkaakapitu"/>
    <w:qFormat/>
    <w:rsid w:val="00B2422C"/>
  </w:style>
  <w:style w:type="character" w:customStyle="1" w:styleId="ng-scope">
    <w:name w:val="ng-scope"/>
    <w:basedOn w:val="Domylnaczcionkaakapitu"/>
    <w:qFormat/>
    <w:rsid w:val="00B2422C"/>
  </w:style>
  <w:style w:type="character" w:customStyle="1" w:styleId="Nagwek8Znak">
    <w:name w:val="Nagłówek 8 Znak"/>
    <w:basedOn w:val="Domylnaczcionkaakapitu"/>
    <w:link w:val="Nagwek8"/>
    <w:semiHidden/>
    <w:qFormat/>
    <w:rsid w:val="00083C81"/>
    <w:rPr>
      <w:rFonts w:asciiTheme="majorHAnsi" w:eastAsiaTheme="majorEastAsia" w:hAnsiTheme="majorHAnsi" w:cstheme="majorBidi"/>
      <w:color w:val="272727" w:themeColor="text1" w:themeTint="D8"/>
      <w:sz w:val="21"/>
      <w:szCs w:val="21"/>
    </w:rPr>
  </w:style>
  <w:style w:type="character" w:customStyle="1" w:styleId="WW8Num21z0">
    <w:name w:val="WW8Num21z0"/>
    <w:qFormat/>
    <w:rPr>
      <w:rFonts w:ascii="Arial" w:hAnsi="Arial" w:cs="Arial"/>
      <w:b/>
      <w:bCs/>
      <w:sz w:val="18"/>
      <w:szCs w:val="18"/>
    </w:rPr>
  </w:style>
  <w:style w:type="character" w:customStyle="1" w:styleId="WW8Num21z1">
    <w:name w:val="WW8Num21z1"/>
    <w:qFormat/>
    <w:rPr>
      <w:rFonts w:ascii="Arial" w:hAnsi="Arial" w:cs="Arial"/>
      <w:b w:val="0"/>
      <w:sz w:val="18"/>
      <w:szCs w:val="18"/>
    </w:rPr>
  </w:style>
  <w:style w:type="character" w:customStyle="1" w:styleId="WW8Num21z2">
    <w:name w:val="WW8Num21z2"/>
    <w:qFormat/>
    <w:rPr>
      <w:rFonts w:ascii="Arial" w:hAnsi="Arial" w:cs="Arial"/>
      <w:sz w:val="18"/>
      <w:szCs w:val="18"/>
    </w:rPr>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6z0">
    <w:name w:val="WW8Num26z0"/>
    <w:qFormat/>
    <w:rPr>
      <w:rFonts w:ascii="Arial" w:hAnsi="Arial" w:cs="Tahoma"/>
      <w:b w:val="0"/>
      <w:strike w:val="0"/>
      <w:dstrike w:val="0"/>
      <w:color w:val="000000"/>
      <w:sz w:val="18"/>
      <w:szCs w:val="18"/>
    </w:rPr>
  </w:style>
  <w:style w:type="character" w:customStyle="1" w:styleId="NumberingSymbols">
    <w:name w:val="Numbering Symbols"/>
    <w:qFormat/>
    <w:rPr>
      <w:rFonts w:ascii="Arial" w:hAnsi="Arial"/>
      <w:sz w:val="16"/>
      <w:szCs w:val="16"/>
    </w:rPr>
  </w:style>
  <w:style w:type="character" w:customStyle="1" w:styleId="WW8Num28z0">
    <w:name w:val="WW8Num28z0"/>
    <w:qFormat/>
    <w:rPr>
      <w:rFonts w:cs="Arial"/>
      <w:sz w:val="18"/>
      <w:szCs w:val="18"/>
    </w:rPr>
  </w:style>
  <w:style w:type="character" w:customStyle="1" w:styleId="WW8Num13z0">
    <w:name w:val="WW8Num13z0"/>
    <w:qFormat/>
    <w:rPr>
      <w:rFonts w:ascii="Arial" w:hAnsi="Arial" w:cs="Arial"/>
      <w:sz w:val="18"/>
      <w:szCs w:val="18"/>
    </w:rPr>
  </w:style>
  <w:style w:type="character" w:customStyle="1" w:styleId="WW8Num22z0">
    <w:name w:val="WW8Num22z0"/>
    <w:qFormat/>
    <w:rPr>
      <w:rFonts w:ascii="Arial" w:hAnsi="Arial" w:cs="Arial"/>
      <w:b w:val="0"/>
      <w:sz w:val="18"/>
      <w:szCs w:val="18"/>
    </w:rPr>
  </w:style>
  <w:style w:type="character" w:customStyle="1" w:styleId="WW8Num34z0">
    <w:name w:val="WW8Num34z0"/>
    <w:qFormat/>
    <w:rPr>
      <w:rFonts w:ascii="Arial" w:hAnsi="Arial" w:cs="Arial"/>
      <w:b w:val="0"/>
      <w:bCs w:val="0"/>
      <w:sz w:val="18"/>
      <w:szCs w:val="18"/>
    </w:rPr>
  </w:style>
  <w:style w:type="character" w:customStyle="1" w:styleId="WW8Num34z1">
    <w:name w:val="WW8Num34z1"/>
    <w:qFormat/>
    <w:rPr>
      <w:rFonts w:ascii="Arial" w:hAnsi="Arial" w:cs="Arial"/>
      <w:sz w:val="18"/>
      <w:szCs w:val="18"/>
    </w:rPr>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2z0">
    <w:name w:val="WW8Num32z0"/>
    <w:qFormat/>
    <w:rPr>
      <w:rFonts w:ascii="Arial" w:hAnsi="Arial" w:cs="Arial"/>
      <w:sz w:val="18"/>
      <w:szCs w:val="18"/>
    </w:rPr>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54z0">
    <w:name w:val="WW8Num54z0"/>
    <w:qFormat/>
    <w:rPr>
      <w:rFonts w:cs="Arial"/>
      <w:b w:val="0"/>
      <w:bCs w:val="0"/>
      <w:sz w:val="18"/>
      <w:szCs w:val="18"/>
    </w:rPr>
  </w:style>
  <w:style w:type="character" w:customStyle="1" w:styleId="WW8Num53z0">
    <w:name w:val="WW8Num53z0"/>
    <w:qFormat/>
    <w:rPr>
      <w:rFonts w:ascii="Arial" w:hAnsi="Arial" w:cs="Arial"/>
    </w:rPr>
  </w:style>
  <w:style w:type="character" w:customStyle="1" w:styleId="WW8Num14z0">
    <w:name w:val="WW8Num14z0"/>
    <w:qFormat/>
    <w:rPr>
      <w:rFonts w:ascii="Arial" w:hAnsi="Arial" w:cs="Arial"/>
      <w:b w:val="0"/>
      <w:bCs/>
      <w:sz w:val="18"/>
      <w:szCs w:val="18"/>
    </w:rPr>
  </w:style>
  <w:style w:type="character" w:customStyle="1" w:styleId="WW8Num43z0">
    <w:name w:val="WW8Num43z0"/>
    <w:qFormat/>
    <w:rPr>
      <w:rFonts w:ascii="Arial" w:hAnsi="Arial" w:cs="Arial"/>
      <w:bCs/>
      <w:sz w:val="18"/>
      <w:szCs w:val="18"/>
    </w:rPr>
  </w:style>
  <w:style w:type="character" w:customStyle="1" w:styleId="WW8Num5z0">
    <w:name w:val="WW8Num5z0"/>
    <w:qFormat/>
    <w:rPr>
      <w:i w:val="0"/>
    </w:rPr>
  </w:style>
  <w:style w:type="character" w:customStyle="1" w:styleId="WW8Num27z0">
    <w:name w:val="WW8Num27z0"/>
    <w:qFormat/>
    <w:rPr>
      <w:rFonts w:ascii="Symbol" w:hAnsi="Symbol" w:cs="Symbol"/>
      <w:b/>
      <w:color w:val="000000"/>
      <w:sz w:val="18"/>
      <w:szCs w:val="18"/>
      <w:lang w:val="en-US"/>
    </w:rPr>
  </w:style>
  <w:style w:type="character" w:customStyle="1" w:styleId="WW8Num33z0">
    <w:name w:val="WW8Num33z0"/>
    <w:qFormat/>
    <w:rPr>
      <w:rFonts w:ascii="Arial" w:hAnsi="Arial" w:cs="Arial"/>
      <w:bCs/>
      <w:sz w:val="18"/>
      <w:szCs w:val="18"/>
    </w:rPr>
  </w:style>
  <w:style w:type="character" w:customStyle="1" w:styleId="WW8Num25z0">
    <w:name w:val="WW8Num25z0"/>
    <w:qFormat/>
    <w:rPr>
      <w:rFonts w:ascii="Arial" w:hAnsi="Arial" w:cs="Arial"/>
      <w:bCs/>
      <w:sz w:val="18"/>
      <w:szCs w:val="18"/>
    </w:rPr>
  </w:style>
  <w:style w:type="character" w:customStyle="1" w:styleId="PodtytuZnak">
    <w:name w:val="Podtytuł Znak"/>
    <w:basedOn w:val="Domylnaczcionkaakapitu"/>
    <w:link w:val="Podtytu"/>
    <w:uiPriority w:val="99"/>
    <w:qFormat/>
    <w:rsid w:val="00A51C98"/>
    <w:rPr>
      <w:b/>
      <w:bCs/>
      <w:sz w:val="24"/>
      <w:szCs w:val="24"/>
      <w:lang w:val="x-none" w:eastAsia="x-none"/>
    </w:rPr>
  </w:style>
  <w:style w:type="character" w:customStyle="1" w:styleId="Nierozpoznanawzmianka2">
    <w:name w:val="Nierozpoznana wzmianka2"/>
    <w:basedOn w:val="Domylnaczcionkaakapitu"/>
    <w:uiPriority w:val="99"/>
    <w:semiHidden/>
    <w:unhideWhenUsed/>
    <w:qFormat/>
    <w:rsid w:val="005C7979"/>
    <w:rPr>
      <w:color w:val="605E5C"/>
      <w:shd w:val="clear" w:color="auto" w:fill="E1DFDD"/>
    </w:rPr>
  </w:style>
  <w:style w:type="character" w:customStyle="1" w:styleId="WW8Num39z0">
    <w:name w:val="WW8Num39z0"/>
    <w:qFormat/>
    <w:rPr>
      <w:rFonts w:ascii="Arial" w:hAnsi="Arial" w:cs="Arial"/>
      <w:b/>
      <w:caps/>
      <w:sz w:val="18"/>
      <w:szCs w:val="18"/>
    </w:rPr>
  </w:style>
  <w:style w:type="character" w:customStyle="1" w:styleId="WW8Num39z1">
    <w:name w:val="WW8Num39z1"/>
    <w:qFormat/>
    <w:rPr>
      <w:rFonts w:ascii="Arial" w:hAnsi="Arial" w:cs="Arial"/>
      <w:b w:val="0"/>
      <w:bCs w:val="0"/>
      <w:sz w:val="18"/>
      <w:szCs w:val="18"/>
    </w:rPr>
  </w:style>
  <w:style w:type="character" w:customStyle="1" w:styleId="WW8Num39z2">
    <w:name w:val="WW8Num39z2"/>
    <w:qFormat/>
    <w:rPr>
      <w:rFonts w:cs="Arial"/>
    </w:rPr>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halyaf">
    <w:name w:val="halyaf"/>
    <w:qFormat/>
  </w:style>
  <w:style w:type="character" w:customStyle="1" w:styleId="Bullets">
    <w:name w:val="Bullets"/>
    <w:qFormat/>
    <w:rPr>
      <w:rFonts w:ascii="Arial" w:eastAsia="OpenSymbol" w:hAnsi="Arial" w:cs="OpenSymbol"/>
      <w:sz w:val="16"/>
      <w:szCs w:val="16"/>
    </w:rPr>
  </w:style>
  <w:style w:type="character" w:customStyle="1" w:styleId="WW8Num94z0">
    <w:name w:val="WW8Num94z0"/>
    <w:qFormat/>
    <w:rPr>
      <w:rFonts w:ascii="Arial" w:hAnsi="Arial" w:cs="Arial"/>
      <w:sz w:val="18"/>
      <w:szCs w:val="18"/>
    </w:rPr>
  </w:style>
  <w:style w:type="paragraph" w:customStyle="1" w:styleId="Heading">
    <w:name w:val="Heading"/>
    <w:basedOn w:val="Normalny"/>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Normalny"/>
    <w:link w:val="TekstpodstawowyZnak"/>
    <w:rsid w:val="00BE21CB"/>
    <w:pPr>
      <w:spacing w:after="120"/>
    </w:pPr>
  </w:style>
  <w:style w:type="paragraph" w:styleId="Lista">
    <w:name w:val="List"/>
    <w:basedOn w:val="Normalny"/>
    <w:rsid w:val="00BE21CB"/>
    <w:pPr>
      <w:ind w:left="283" w:hanging="283"/>
    </w:pPr>
    <w:rPr>
      <w:sz w:val="20"/>
      <w:szCs w:val="20"/>
    </w:rPr>
  </w:style>
  <w:style w:type="paragraph" w:styleId="Legenda">
    <w:name w:val="caption"/>
    <w:basedOn w:val="Normalny"/>
    <w:qFormat/>
    <w:pPr>
      <w:suppressLineNumbers/>
      <w:spacing w:before="120" w:after="120"/>
    </w:pPr>
    <w:rPr>
      <w:rFonts w:cs="Arial Unicode MS"/>
      <w:i/>
      <w:iCs/>
    </w:rPr>
  </w:style>
  <w:style w:type="paragraph" w:customStyle="1" w:styleId="Index">
    <w:name w:val="Index"/>
    <w:basedOn w:val="Normalny"/>
    <w:qFormat/>
    <w:pPr>
      <w:suppressLineNumbers/>
    </w:pPr>
    <w:rPr>
      <w:rFonts w:cs="Arial Unicode MS"/>
    </w:rPr>
  </w:style>
  <w:style w:type="paragraph" w:customStyle="1" w:styleId="HeaderandFooter">
    <w:name w:val="Header and Footer"/>
    <w:basedOn w:val="Normalny"/>
    <w:qFormat/>
  </w:style>
  <w:style w:type="paragraph" w:styleId="Stopka">
    <w:name w:val="footer"/>
    <w:basedOn w:val="Normalny"/>
    <w:link w:val="StopkaZnak"/>
    <w:uiPriority w:val="99"/>
    <w:rsid w:val="00BE21CB"/>
    <w:pPr>
      <w:tabs>
        <w:tab w:val="center" w:pos="4536"/>
        <w:tab w:val="right" w:pos="9072"/>
      </w:tabs>
    </w:pPr>
  </w:style>
  <w:style w:type="paragraph" w:styleId="Listapunktowana4">
    <w:name w:val="List Bullet 4"/>
    <w:basedOn w:val="Normalny"/>
    <w:qFormat/>
    <w:rsid w:val="00BE21CB"/>
    <w:pPr>
      <w:ind w:left="849" w:hanging="283"/>
    </w:pPr>
    <w:rPr>
      <w:sz w:val="20"/>
      <w:szCs w:val="20"/>
    </w:rPr>
  </w:style>
  <w:style w:type="paragraph" w:styleId="Listapunktowana5">
    <w:name w:val="List Bullet 5"/>
    <w:basedOn w:val="Normalny"/>
    <w:qFormat/>
    <w:rsid w:val="00BE21CB"/>
    <w:pPr>
      <w:ind w:left="1132" w:hanging="283"/>
    </w:pPr>
    <w:rPr>
      <w:sz w:val="20"/>
      <w:szCs w:val="20"/>
    </w:rPr>
  </w:style>
  <w:style w:type="paragraph" w:styleId="Tekstpodstawowywcity">
    <w:name w:val="Body Text Indent"/>
    <w:basedOn w:val="Normalny"/>
    <w:link w:val="TekstpodstawowywcityZnak"/>
    <w:rsid w:val="00BE21CB"/>
    <w:pPr>
      <w:spacing w:after="120"/>
      <w:ind w:left="283"/>
    </w:pPr>
    <w:rPr>
      <w:lang w:val="x-none" w:eastAsia="x-none"/>
    </w:rPr>
  </w:style>
  <w:style w:type="paragraph" w:styleId="Tekstpodstawowy3">
    <w:name w:val="Body Text 3"/>
    <w:basedOn w:val="Normalny"/>
    <w:link w:val="Tekstpodstawowy3Znak"/>
    <w:qFormat/>
    <w:rsid w:val="00BE21CB"/>
    <w:pPr>
      <w:jc w:val="both"/>
    </w:pPr>
    <w:rPr>
      <w:rFonts w:ascii="Arial" w:hAnsi="Arial" w:cs="Arial"/>
    </w:rPr>
  </w:style>
  <w:style w:type="paragraph" w:styleId="Tekstpodstawowywcity2">
    <w:name w:val="Body Text Indent 2"/>
    <w:basedOn w:val="Normalny"/>
    <w:link w:val="Tekstpodstawowywcity2Znak"/>
    <w:qFormat/>
    <w:rsid w:val="00BE21CB"/>
    <w:pPr>
      <w:spacing w:after="120" w:line="480" w:lineRule="auto"/>
      <w:ind w:left="283"/>
    </w:pPr>
  </w:style>
  <w:style w:type="paragraph" w:styleId="Tekstpodstawowywcity3">
    <w:name w:val="Body Text Indent 3"/>
    <w:basedOn w:val="Normalny"/>
    <w:link w:val="Tekstpodstawowywcity3Znak"/>
    <w:qFormat/>
    <w:pPr>
      <w:ind w:left="284" w:hanging="284"/>
      <w:jc w:val="both"/>
    </w:pPr>
    <w:rPr>
      <w:rFonts w:ascii="Arial" w:hAnsi="Arial" w:cs="Arial"/>
      <w:b/>
      <w:bCs/>
    </w:rPr>
  </w:style>
  <w:style w:type="paragraph" w:customStyle="1" w:styleId="Skrconyadreszwrotny">
    <w:name w:val="Skrócony adres zwrotny"/>
    <w:basedOn w:val="Normalny"/>
    <w:qFormat/>
    <w:rsid w:val="00BE21CB"/>
    <w:rPr>
      <w:sz w:val="20"/>
      <w:szCs w:val="20"/>
    </w:rPr>
  </w:style>
  <w:style w:type="paragraph" w:customStyle="1" w:styleId="WierszPP">
    <w:name w:val="Wiersz PP"/>
    <w:basedOn w:val="Podpis"/>
    <w:qFormat/>
    <w:rsid w:val="00BE21CB"/>
    <w:rPr>
      <w:sz w:val="20"/>
      <w:szCs w:val="20"/>
    </w:rPr>
  </w:style>
  <w:style w:type="paragraph" w:styleId="Podpis">
    <w:name w:val="Signature"/>
    <w:basedOn w:val="Normalny"/>
    <w:rsid w:val="00BE21CB"/>
    <w:pPr>
      <w:ind w:left="4252"/>
    </w:pPr>
  </w:style>
  <w:style w:type="paragraph" w:styleId="Akapitzlist">
    <w:name w:val="List Paragraph"/>
    <w:aliases w:val="ISCG Numerowanie,lp1,Numerowanie,List Paragraph,Akapit z listą BS,Bulleted list,L1,Akapit z listą5,Odstavec,Podsis rysunku,sw tekst,Kolorowa lista — akcent 11,normalny tekst,Akapit normalny,List Paragraph2,CW_Lista,Preambuła,Dot pt,Normal"/>
    <w:basedOn w:val="Normalny"/>
    <w:link w:val="AkapitzlistZnak"/>
    <w:uiPriority w:val="34"/>
    <w:qFormat/>
    <w:pPr>
      <w:ind w:left="708"/>
    </w:pPr>
  </w:style>
  <w:style w:type="paragraph" w:customStyle="1" w:styleId="Bodytext21">
    <w:name w:val="Body text (2)1"/>
    <w:basedOn w:val="Normalny"/>
    <w:link w:val="Bodytext2"/>
    <w:qFormat/>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paragraph" w:customStyle="1" w:styleId="Heading31">
    <w:name w:val="Heading #31"/>
    <w:basedOn w:val="Normalny"/>
    <w:qFormat/>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paragraph" w:styleId="Nagwek">
    <w:name w:val="header"/>
    <w:basedOn w:val="Normalny"/>
    <w:link w:val="NagwekZnak"/>
    <w:rsid w:val="000F1DCF"/>
    <w:pPr>
      <w:tabs>
        <w:tab w:val="center" w:pos="4536"/>
        <w:tab w:val="right" w:pos="9072"/>
      </w:tabs>
    </w:pPr>
    <w:rPr>
      <w:lang w:val="x-none" w:eastAsia="x-none"/>
    </w:rPr>
  </w:style>
  <w:style w:type="paragraph" w:styleId="NormalnyWeb">
    <w:name w:val="Normal (Web)"/>
    <w:basedOn w:val="Normalny"/>
    <w:qFormat/>
    <w:pPr>
      <w:spacing w:before="280" w:after="280"/>
    </w:pPr>
  </w:style>
  <w:style w:type="paragraph" w:customStyle="1" w:styleId="Standard">
    <w:name w:val="Standard"/>
    <w:qFormat/>
    <w:rsid w:val="00672F29"/>
    <w:pPr>
      <w:textAlignment w:val="baseline"/>
    </w:pPr>
    <w:rPr>
      <w:kern w:val="2"/>
    </w:rPr>
  </w:style>
  <w:style w:type="paragraph" w:customStyle="1" w:styleId="Textbody">
    <w:name w:val="Text body"/>
    <w:basedOn w:val="Standard"/>
    <w:qFormat/>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paragraph" w:styleId="Tekstdymka">
    <w:name w:val="Balloon Text"/>
    <w:basedOn w:val="Normalny"/>
    <w:link w:val="TekstdymkaZnak"/>
    <w:qFormat/>
    <w:rsid w:val="001A33C6"/>
    <w:rPr>
      <w:rFonts w:ascii="Tahoma" w:hAnsi="Tahoma"/>
      <w:sz w:val="16"/>
      <w:szCs w:val="16"/>
      <w:lang w:val="x-none" w:eastAsia="x-none"/>
    </w:rPr>
  </w:style>
  <w:style w:type="paragraph" w:styleId="Tekstprzypisudolnego">
    <w:name w:val="footnote text"/>
    <w:basedOn w:val="Normalny"/>
    <w:link w:val="TekstprzypisudolnegoZnak"/>
    <w:uiPriority w:val="99"/>
    <w:rsid w:val="006470AB"/>
    <w:rPr>
      <w:sz w:val="20"/>
      <w:szCs w:val="20"/>
    </w:rPr>
  </w:style>
  <w:style w:type="paragraph" w:styleId="Tekstkomentarza">
    <w:name w:val="annotation text"/>
    <w:basedOn w:val="Normalny"/>
    <w:link w:val="TekstkomentarzaZnak"/>
    <w:uiPriority w:val="99"/>
    <w:qFormat/>
    <w:rsid w:val="00A67961"/>
    <w:rPr>
      <w:sz w:val="20"/>
      <w:szCs w:val="20"/>
    </w:rPr>
  </w:style>
  <w:style w:type="paragraph" w:styleId="Tematkomentarza">
    <w:name w:val="annotation subject"/>
    <w:basedOn w:val="Tekstkomentarza"/>
    <w:next w:val="Tekstkomentarza"/>
    <w:link w:val="TematkomentarzaZnak"/>
    <w:qFormat/>
    <w:rsid w:val="00A67961"/>
    <w:rPr>
      <w:b/>
      <w:bCs/>
    </w:rPr>
  </w:style>
  <w:style w:type="paragraph" w:styleId="Tekstpodstawowyzwciciem2">
    <w:name w:val="Body Text First Indent 2"/>
    <w:basedOn w:val="Tekstpodstawowywcity"/>
    <w:link w:val="Tekstpodstawowyzwciciem2Znak"/>
    <w:qFormat/>
    <w:rsid w:val="00A67961"/>
    <w:pPr>
      <w:ind w:firstLine="210"/>
    </w:pPr>
    <w:rPr>
      <w:lang w:val="pl-PL" w:eastAsia="pl-PL"/>
    </w:rPr>
  </w:style>
  <w:style w:type="paragraph" w:styleId="Poprawka">
    <w:name w:val="Revision"/>
    <w:uiPriority w:val="99"/>
    <w:semiHidden/>
    <w:qFormat/>
    <w:rsid w:val="00387C05"/>
    <w:rPr>
      <w:sz w:val="24"/>
      <w:szCs w:val="24"/>
    </w:rPr>
  </w:style>
  <w:style w:type="paragraph" w:customStyle="1" w:styleId="kasia">
    <w:name w:val="kasia"/>
    <w:basedOn w:val="Normalny"/>
    <w:uiPriority w:val="99"/>
    <w:qFormat/>
    <w:rsid w:val="00CC64FA"/>
    <w:pPr>
      <w:spacing w:line="252" w:lineRule="auto"/>
      <w:jc w:val="center"/>
    </w:pPr>
    <w:rPr>
      <w:rFonts w:ascii="Arial" w:hAnsi="Arial" w:cs="Arial"/>
      <w:b/>
      <w:i/>
      <w:szCs w:val="20"/>
      <w:u w:val="single"/>
    </w:rPr>
  </w:style>
  <w:style w:type="paragraph" w:customStyle="1" w:styleId="pkt">
    <w:name w:val="pkt"/>
    <w:basedOn w:val="Normalny"/>
    <w:uiPriority w:val="99"/>
    <w:qFormat/>
    <w:rsid w:val="00135E48"/>
    <w:pPr>
      <w:spacing w:before="60" w:after="60" w:line="252" w:lineRule="auto"/>
      <w:ind w:left="851" w:hanging="295"/>
      <w:jc w:val="both"/>
    </w:pPr>
    <w:rPr>
      <w:szCs w:val="20"/>
    </w:rPr>
  </w:style>
  <w:style w:type="paragraph" w:customStyle="1" w:styleId="text-justify">
    <w:name w:val="text-justify"/>
    <w:basedOn w:val="Normalny"/>
    <w:qFormat/>
    <w:rsid w:val="00667596"/>
    <w:pPr>
      <w:spacing w:beforeAutospacing="1" w:afterAutospacing="1"/>
    </w:pPr>
  </w:style>
  <w:style w:type="paragraph" w:customStyle="1" w:styleId="Tekstpodstawowy23">
    <w:name w:val="Tekst podstawowy 23"/>
    <w:basedOn w:val="Normalny"/>
    <w:qFormat/>
    <w:rsid w:val="00585180"/>
    <w:pPr>
      <w:jc w:val="both"/>
    </w:pPr>
    <w:rPr>
      <w:rFonts w:cs="Calibri"/>
      <w:bCs/>
      <w:lang w:eastAsia="zh-CN"/>
    </w:rPr>
  </w:style>
  <w:style w:type="paragraph" w:customStyle="1" w:styleId="Default">
    <w:name w:val="Default"/>
    <w:qFormat/>
    <w:rsid w:val="00AB4AE5"/>
    <w:rPr>
      <w:color w:val="000000"/>
      <w:sz w:val="24"/>
      <w:szCs w:val="24"/>
    </w:rPr>
  </w:style>
  <w:style w:type="paragraph" w:customStyle="1" w:styleId="paragraph">
    <w:name w:val="paragraph"/>
    <w:basedOn w:val="Normalny"/>
    <w:qFormat/>
    <w:rsid w:val="00F832F7"/>
    <w:pPr>
      <w:spacing w:before="100" w:after="100"/>
    </w:pPr>
    <w:rPr>
      <w:lang w:eastAsia="zh-CN"/>
    </w:rPr>
  </w:style>
  <w:style w:type="paragraph" w:customStyle="1" w:styleId="FrameContents">
    <w:name w:val="Frame Contents"/>
    <w:basedOn w:val="Normalny"/>
    <w:qFormat/>
    <w:rsid w:val="00791A57"/>
  </w:style>
  <w:style w:type="paragraph" w:customStyle="1" w:styleId="111Konspektnumerowany">
    <w:name w:val="1.1.1 Konspektnumerowany"/>
    <w:basedOn w:val="Normalny"/>
    <w:qFormat/>
    <w:rsid w:val="00EB3F32"/>
    <w:pPr>
      <w:tabs>
        <w:tab w:val="left" w:pos="360"/>
      </w:tabs>
      <w:spacing w:before="160"/>
      <w:jc w:val="both"/>
    </w:pPr>
    <w:rPr>
      <w:rFonts w:ascii="Calibri" w:eastAsia="Calibri" w:hAnsi="Calibri"/>
      <w:sz w:val="22"/>
      <w:szCs w:val="22"/>
      <w:lang w:eastAsia="zh-CN"/>
    </w:rPr>
  </w:style>
  <w:style w:type="paragraph" w:customStyle="1" w:styleId="Tekstpodstawowy21">
    <w:name w:val="Tekst podstawowy 21"/>
    <w:basedOn w:val="Normalny"/>
    <w:qFormat/>
    <w:rsid w:val="00083C81"/>
    <w:pPr>
      <w:jc w:val="both"/>
    </w:pPr>
    <w:rPr>
      <w:rFonts w:cs="Calibri"/>
      <w:sz w:val="22"/>
      <w:szCs w:val="20"/>
      <w:lang w:eastAsia="zh-CN"/>
    </w:rPr>
  </w:style>
  <w:style w:type="paragraph" w:customStyle="1" w:styleId="Tekstkomentarza2">
    <w:name w:val="Tekst komentarza2"/>
    <w:basedOn w:val="Normalny"/>
    <w:qFormat/>
    <w:rsid w:val="00083C81"/>
    <w:rPr>
      <w:rFonts w:cs="Calibri"/>
      <w:sz w:val="20"/>
      <w:szCs w:val="20"/>
      <w:lang w:eastAsia="zh-CN"/>
    </w:rPr>
  </w:style>
  <w:style w:type="paragraph" w:customStyle="1" w:styleId="Tekstpodstawowy33">
    <w:name w:val="Tekst podstawowy 33"/>
    <w:basedOn w:val="Normalny"/>
    <w:qFormat/>
    <w:pPr>
      <w:spacing w:after="120"/>
    </w:pPr>
    <w:rPr>
      <w:sz w:val="16"/>
      <w:szCs w:val="16"/>
    </w:rPr>
  </w:style>
  <w:style w:type="paragraph" w:customStyle="1" w:styleId="Tekstpodstawowy34">
    <w:name w:val="Tekst podstawowy 34"/>
    <w:basedOn w:val="Normalny"/>
    <w:qFormat/>
    <w:pPr>
      <w:spacing w:after="120"/>
    </w:pPr>
    <w:rPr>
      <w:color w:val="000000"/>
      <w:sz w:val="20"/>
      <w:szCs w:val="20"/>
    </w:rPr>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paragraph" w:customStyle="1" w:styleId="ust">
    <w:name w:val="ust"/>
    <w:qFormat/>
    <w:pPr>
      <w:spacing w:before="60" w:after="60"/>
      <w:ind w:left="426" w:hanging="284"/>
      <w:jc w:val="both"/>
    </w:pPr>
    <w:rPr>
      <w:sz w:val="24"/>
      <w:szCs w:val="24"/>
    </w:rPr>
  </w:style>
  <w:style w:type="paragraph" w:styleId="Bezodstpw">
    <w:name w:val="No Spacing"/>
    <w:qFormat/>
    <w:rPr>
      <w:rFonts w:eastAsia="Calibri" w:cs="Calibri"/>
      <w:sz w:val="22"/>
      <w:szCs w:val="24"/>
      <w:lang w:eastAsia="zh-CN"/>
    </w:rPr>
  </w:style>
  <w:style w:type="paragraph" w:styleId="Podtytu">
    <w:name w:val="Subtitle"/>
    <w:basedOn w:val="Normalny"/>
    <w:link w:val="PodtytuZnak"/>
    <w:uiPriority w:val="99"/>
    <w:qFormat/>
    <w:rsid w:val="00A51C98"/>
    <w:pPr>
      <w:suppressAutoHyphens w:val="0"/>
      <w:jc w:val="right"/>
    </w:pPr>
    <w:rPr>
      <w:b/>
      <w:bCs/>
      <w:lang w:val="x-none" w:eastAsia="x-none"/>
    </w:rPr>
  </w:style>
  <w:style w:type="numbering" w:customStyle="1" w:styleId="WW8Num21">
    <w:name w:val="WW8Num21"/>
    <w:qFormat/>
  </w:style>
  <w:style w:type="numbering" w:customStyle="1" w:styleId="WW8Num26">
    <w:name w:val="WW8Num26"/>
    <w:qFormat/>
  </w:style>
  <w:style w:type="numbering" w:customStyle="1" w:styleId="WW8Num28">
    <w:name w:val="WW8Num28"/>
    <w:qFormat/>
  </w:style>
  <w:style w:type="numbering" w:customStyle="1" w:styleId="WW8Num13">
    <w:name w:val="WW8Num13"/>
    <w:qFormat/>
  </w:style>
  <w:style w:type="numbering" w:customStyle="1" w:styleId="Numbering123">
    <w:name w:val="Numbering 123"/>
    <w:qFormat/>
  </w:style>
  <w:style w:type="numbering" w:customStyle="1" w:styleId="WW8Num22">
    <w:name w:val="WW8Num22"/>
    <w:qFormat/>
  </w:style>
  <w:style w:type="numbering" w:customStyle="1" w:styleId="WW8Num34">
    <w:name w:val="WW8Num34"/>
    <w:qFormat/>
  </w:style>
  <w:style w:type="numbering" w:customStyle="1" w:styleId="WW8Num32">
    <w:name w:val="WW8Num32"/>
    <w:qFormat/>
  </w:style>
  <w:style w:type="numbering" w:customStyle="1" w:styleId="WW8Num54">
    <w:name w:val="WW8Num54"/>
    <w:qFormat/>
  </w:style>
  <w:style w:type="numbering" w:customStyle="1" w:styleId="WW8Num53">
    <w:name w:val="WW8Num53"/>
    <w:qFormat/>
  </w:style>
  <w:style w:type="numbering" w:customStyle="1" w:styleId="WW8Num14">
    <w:name w:val="WW8Num14"/>
    <w:qFormat/>
  </w:style>
  <w:style w:type="numbering" w:customStyle="1" w:styleId="WW8Num43">
    <w:name w:val="WW8Num43"/>
    <w:qFormat/>
  </w:style>
  <w:style w:type="numbering" w:customStyle="1" w:styleId="WW8Num5">
    <w:name w:val="WW8Num5"/>
    <w:qFormat/>
  </w:style>
  <w:style w:type="numbering" w:customStyle="1" w:styleId="WW8Num27">
    <w:name w:val="WW8Num27"/>
    <w:qFormat/>
  </w:style>
  <w:style w:type="numbering" w:customStyle="1" w:styleId="WW8Num33">
    <w:name w:val="WW8Num33"/>
    <w:qFormat/>
  </w:style>
  <w:style w:type="numbering" w:customStyle="1" w:styleId="WW8Num25">
    <w:name w:val="WW8Num25"/>
    <w:qFormat/>
  </w:style>
  <w:style w:type="numbering" w:customStyle="1" w:styleId="WW8Num39">
    <w:name w:val="WW8Num39"/>
    <w:qFormat/>
  </w:style>
  <w:style w:type="numbering" w:customStyle="1" w:styleId="WW8Num94">
    <w:name w:val="WW8Num94"/>
    <w:qFormat/>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semiHidden/>
    <w:rsid w:val="004D2E6C"/>
    <w:rPr>
      <w:rFonts w:asciiTheme="majorHAnsi" w:eastAsiaTheme="majorEastAsia" w:hAnsiTheme="majorHAnsi" w:cstheme="majorBidi"/>
      <w:color w:val="243F60" w:themeColor="accent1" w:themeShade="7F"/>
      <w:sz w:val="24"/>
      <w:szCs w:val="24"/>
    </w:rPr>
  </w:style>
  <w:style w:type="character" w:styleId="Odwoanieprzypisudolnego">
    <w:name w:val="footnote reference"/>
    <w:aliases w:val="przypisy dolne"/>
    <w:uiPriority w:val="99"/>
    <w:rsid w:val="00115106"/>
    <w:rPr>
      <w:vertAlign w:val="superscript"/>
    </w:rPr>
  </w:style>
  <w:style w:type="paragraph" w:customStyle="1" w:styleId="selectionshareable">
    <w:name w:val="selectionshareable"/>
    <w:basedOn w:val="Normalny"/>
    <w:rsid w:val="003F11F3"/>
    <w:pPr>
      <w:suppressAutoHyphens w:val="0"/>
      <w:spacing w:before="100" w:beforeAutospacing="1" w:after="100" w:afterAutospacing="1"/>
    </w:pPr>
  </w:style>
  <w:style w:type="character" w:styleId="Nierozpoznanawzmianka">
    <w:name w:val="Unresolved Mention"/>
    <w:basedOn w:val="Domylnaczcionkaakapitu"/>
    <w:uiPriority w:val="99"/>
    <w:semiHidden/>
    <w:unhideWhenUsed/>
    <w:rsid w:val="00D45463"/>
    <w:rPr>
      <w:color w:val="605E5C"/>
      <w:shd w:val="clear" w:color="auto" w:fill="E1DFDD"/>
    </w:rPr>
  </w:style>
  <w:style w:type="paragraph" w:styleId="Tytu">
    <w:name w:val="Title"/>
    <w:basedOn w:val="Normalny"/>
    <w:link w:val="TytuZnak"/>
    <w:qFormat/>
    <w:rsid w:val="00FD73AB"/>
    <w:pPr>
      <w:suppressAutoHyphens w:val="0"/>
      <w:jc w:val="center"/>
    </w:pPr>
    <w:rPr>
      <w:b/>
      <w:szCs w:val="20"/>
      <w:lang w:val="x-none" w:eastAsia="en-US"/>
    </w:rPr>
  </w:style>
  <w:style w:type="character" w:customStyle="1" w:styleId="TytuZnak">
    <w:name w:val="Tytuł Znak"/>
    <w:basedOn w:val="Domylnaczcionkaakapitu"/>
    <w:link w:val="Tytu"/>
    <w:rsid w:val="00FD73AB"/>
    <w:rPr>
      <w:b/>
      <w:sz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05871">
      <w:bodyDiv w:val="1"/>
      <w:marLeft w:val="0"/>
      <w:marRight w:val="0"/>
      <w:marTop w:val="0"/>
      <w:marBottom w:val="0"/>
      <w:divBdr>
        <w:top w:val="none" w:sz="0" w:space="0" w:color="auto"/>
        <w:left w:val="none" w:sz="0" w:space="0" w:color="auto"/>
        <w:bottom w:val="none" w:sz="0" w:space="0" w:color="auto"/>
        <w:right w:val="none" w:sz="0" w:space="0" w:color="auto"/>
      </w:divBdr>
    </w:div>
    <w:div w:id="472330245">
      <w:bodyDiv w:val="1"/>
      <w:marLeft w:val="0"/>
      <w:marRight w:val="0"/>
      <w:marTop w:val="0"/>
      <w:marBottom w:val="0"/>
      <w:divBdr>
        <w:top w:val="none" w:sz="0" w:space="0" w:color="auto"/>
        <w:left w:val="none" w:sz="0" w:space="0" w:color="auto"/>
        <w:bottom w:val="none" w:sz="0" w:space="0" w:color="auto"/>
        <w:right w:val="none" w:sz="0" w:space="0" w:color="auto"/>
      </w:divBdr>
    </w:div>
    <w:div w:id="867988266">
      <w:bodyDiv w:val="1"/>
      <w:marLeft w:val="0"/>
      <w:marRight w:val="0"/>
      <w:marTop w:val="0"/>
      <w:marBottom w:val="0"/>
      <w:divBdr>
        <w:top w:val="none" w:sz="0" w:space="0" w:color="auto"/>
        <w:left w:val="none" w:sz="0" w:space="0" w:color="auto"/>
        <w:bottom w:val="none" w:sz="0" w:space="0" w:color="auto"/>
        <w:right w:val="none" w:sz="0" w:space="0" w:color="auto"/>
      </w:divBdr>
    </w:div>
    <w:div w:id="944381036">
      <w:bodyDiv w:val="1"/>
      <w:marLeft w:val="0"/>
      <w:marRight w:val="0"/>
      <w:marTop w:val="0"/>
      <w:marBottom w:val="0"/>
      <w:divBdr>
        <w:top w:val="none" w:sz="0" w:space="0" w:color="auto"/>
        <w:left w:val="none" w:sz="0" w:space="0" w:color="auto"/>
        <w:bottom w:val="none" w:sz="0" w:space="0" w:color="auto"/>
        <w:right w:val="none" w:sz="0" w:space="0" w:color="auto"/>
      </w:divBdr>
    </w:div>
    <w:div w:id="977956504">
      <w:bodyDiv w:val="1"/>
      <w:marLeft w:val="0"/>
      <w:marRight w:val="0"/>
      <w:marTop w:val="0"/>
      <w:marBottom w:val="0"/>
      <w:divBdr>
        <w:top w:val="none" w:sz="0" w:space="0" w:color="auto"/>
        <w:left w:val="none" w:sz="0" w:space="0" w:color="auto"/>
        <w:bottom w:val="none" w:sz="0" w:space="0" w:color="auto"/>
        <w:right w:val="none" w:sz="0" w:space="0" w:color="auto"/>
      </w:divBdr>
      <w:divsChild>
        <w:div w:id="1060137142">
          <w:marLeft w:val="0"/>
          <w:marRight w:val="0"/>
          <w:marTop w:val="0"/>
          <w:marBottom w:val="0"/>
          <w:divBdr>
            <w:top w:val="none" w:sz="0" w:space="0" w:color="auto"/>
            <w:left w:val="none" w:sz="0" w:space="0" w:color="auto"/>
            <w:bottom w:val="none" w:sz="0" w:space="0" w:color="auto"/>
            <w:right w:val="none" w:sz="0" w:space="0" w:color="auto"/>
          </w:divBdr>
          <w:divsChild>
            <w:div w:id="891044176">
              <w:marLeft w:val="0"/>
              <w:marRight w:val="0"/>
              <w:marTop w:val="0"/>
              <w:marBottom w:val="0"/>
              <w:divBdr>
                <w:top w:val="none" w:sz="0" w:space="0" w:color="auto"/>
                <w:left w:val="none" w:sz="0" w:space="0" w:color="auto"/>
                <w:bottom w:val="none" w:sz="0" w:space="0" w:color="auto"/>
                <w:right w:val="none" w:sz="0" w:space="0" w:color="auto"/>
              </w:divBdr>
              <w:divsChild>
                <w:div w:id="32829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366269">
      <w:bodyDiv w:val="1"/>
      <w:marLeft w:val="0"/>
      <w:marRight w:val="0"/>
      <w:marTop w:val="0"/>
      <w:marBottom w:val="0"/>
      <w:divBdr>
        <w:top w:val="none" w:sz="0" w:space="0" w:color="auto"/>
        <w:left w:val="none" w:sz="0" w:space="0" w:color="auto"/>
        <w:bottom w:val="none" w:sz="0" w:space="0" w:color="auto"/>
        <w:right w:val="none" w:sz="0" w:space="0" w:color="auto"/>
      </w:divBdr>
    </w:div>
    <w:div w:id="1146437383">
      <w:bodyDiv w:val="1"/>
      <w:marLeft w:val="0"/>
      <w:marRight w:val="0"/>
      <w:marTop w:val="0"/>
      <w:marBottom w:val="0"/>
      <w:divBdr>
        <w:top w:val="none" w:sz="0" w:space="0" w:color="auto"/>
        <w:left w:val="none" w:sz="0" w:space="0" w:color="auto"/>
        <w:bottom w:val="none" w:sz="0" w:space="0" w:color="auto"/>
        <w:right w:val="none" w:sz="0" w:space="0" w:color="auto"/>
      </w:divBdr>
    </w:div>
    <w:div w:id="1429497191">
      <w:bodyDiv w:val="1"/>
      <w:marLeft w:val="0"/>
      <w:marRight w:val="0"/>
      <w:marTop w:val="0"/>
      <w:marBottom w:val="0"/>
      <w:divBdr>
        <w:top w:val="none" w:sz="0" w:space="0" w:color="auto"/>
        <w:left w:val="none" w:sz="0" w:space="0" w:color="auto"/>
        <w:bottom w:val="none" w:sz="0" w:space="0" w:color="auto"/>
        <w:right w:val="none" w:sz="0" w:space="0" w:color="auto"/>
      </w:divBdr>
    </w:div>
    <w:div w:id="1612543794">
      <w:bodyDiv w:val="1"/>
      <w:marLeft w:val="0"/>
      <w:marRight w:val="0"/>
      <w:marTop w:val="0"/>
      <w:marBottom w:val="0"/>
      <w:divBdr>
        <w:top w:val="none" w:sz="0" w:space="0" w:color="auto"/>
        <w:left w:val="none" w:sz="0" w:space="0" w:color="auto"/>
        <w:bottom w:val="none" w:sz="0" w:space="0" w:color="auto"/>
        <w:right w:val="none" w:sz="0" w:space="0" w:color="auto"/>
      </w:divBdr>
      <w:divsChild>
        <w:div w:id="1003974356">
          <w:marLeft w:val="0"/>
          <w:marRight w:val="0"/>
          <w:marTop w:val="0"/>
          <w:marBottom w:val="0"/>
          <w:divBdr>
            <w:top w:val="none" w:sz="0" w:space="0" w:color="auto"/>
            <w:left w:val="none" w:sz="0" w:space="0" w:color="auto"/>
            <w:bottom w:val="none" w:sz="0" w:space="0" w:color="auto"/>
            <w:right w:val="none" w:sz="0" w:space="0" w:color="auto"/>
          </w:divBdr>
          <w:divsChild>
            <w:div w:id="71318901">
              <w:marLeft w:val="0"/>
              <w:marRight w:val="0"/>
              <w:marTop w:val="0"/>
              <w:marBottom w:val="0"/>
              <w:divBdr>
                <w:top w:val="none" w:sz="0" w:space="0" w:color="auto"/>
                <w:left w:val="none" w:sz="0" w:space="0" w:color="auto"/>
                <w:bottom w:val="none" w:sz="0" w:space="0" w:color="auto"/>
                <w:right w:val="none" w:sz="0" w:space="0" w:color="auto"/>
              </w:divBdr>
              <w:divsChild>
                <w:div w:id="141211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298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wiatlubaczowski.pl/" TargetMode="External"/><Relationship Id="rId13" Type="http://schemas.openxmlformats.org/officeDocument/2006/relationships/hyperlink" Target="mailto:przetargi@powiatlubaczowski.pl"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lubaczow.powiat.pl" TargetMode="External"/><Relationship Id="rId5" Type="http://schemas.openxmlformats.org/officeDocument/2006/relationships/webSettings" Target="webSettings.xml"/><Relationship Id="rId15" Type="http://schemas.openxmlformats.org/officeDocument/2006/relationships/hyperlink" Target="https://powiatjaslo.eb2b.com.pl/" TargetMode="External"/><Relationship Id="rId10" Type="http://schemas.openxmlformats.org/officeDocument/2006/relationships/hyperlink" Target="https://ezamowienia.gov.pl/mp-client/search/list/ocds-148610-655b420f-8720-4781-b76c-d17599bdda0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zetargi@powiatlubaczowski.pl" TargetMode="External"/><Relationship Id="rId14" Type="http://schemas.openxmlformats.org/officeDocument/2006/relationships/hyperlink" Target="mailto:przetargi@powiatlubaczow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21C29-0591-4649-8322-14CCEE74A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10129</Words>
  <Characters>60779</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70767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Juśkiewicz</dc:creator>
  <cp:keywords/>
  <dc:description/>
  <cp:lastModifiedBy>Barbara Pasierbowicz2</cp:lastModifiedBy>
  <cp:revision>3</cp:revision>
  <cp:lastPrinted>2026-04-23T09:30:00Z</cp:lastPrinted>
  <dcterms:created xsi:type="dcterms:W3CDTF">2026-04-24T06:42:00Z</dcterms:created>
  <dcterms:modified xsi:type="dcterms:W3CDTF">2026-04-24T06:42:00Z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